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E6" w:rsidRPr="00934401" w:rsidRDefault="00056047" w:rsidP="00A35EE6">
      <w:pPr>
        <w:spacing w:after="0" w:line="240" w:lineRule="auto"/>
        <w:ind w:left="851"/>
        <w:jc w:val="right"/>
        <w:rPr>
          <w:rFonts w:ascii="Times New Roman" w:hAnsi="Times New Roman"/>
          <w:sz w:val="28"/>
          <w:szCs w:val="28"/>
        </w:rPr>
      </w:pPr>
      <w:r w:rsidRPr="00056047">
        <w:rPr>
          <w:rFonts w:ascii="Arial" w:eastAsia="Times New Roman" w:hAnsi="Arial" w:cs="Arial"/>
          <w:color w:val="000000"/>
          <w:lang w:eastAsia="ru-RU"/>
        </w:rPr>
        <w:t>   </w:t>
      </w:r>
      <w:r w:rsidR="00A35EE6" w:rsidRPr="00934401">
        <w:rPr>
          <w:rFonts w:ascii="Times New Roman" w:hAnsi="Times New Roman"/>
          <w:sz w:val="28"/>
          <w:szCs w:val="28"/>
        </w:rPr>
        <w:t>ПРОЕКТ</w:t>
      </w:r>
    </w:p>
    <w:p w:rsidR="00A35EE6" w:rsidRPr="00934401" w:rsidRDefault="00A35EE6" w:rsidP="00A35EE6">
      <w:pPr>
        <w:spacing w:after="0" w:line="240" w:lineRule="auto"/>
        <w:ind w:left="851"/>
        <w:jc w:val="right"/>
        <w:rPr>
          <w:rFonts w:ascii="Times New Roman" w:hAnsi="Times New Roman"/>
          <w:sz w:val="28"/>
          <w:szCs w:val="28"/>
        </w:rPr>
      </w:pPr>
    </w:p>
    <w:p w:rsidR="00A35EE6" w:rsidRPr="00934401" w:rsidRDefault="00A35EE6" w:rsidP="00A35EE6">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A35EE6" w:rsidRPr="00934401" w:rsidRDefault="00A35EE6" w:rsidP="00A35EE6">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A35EE6" w:rsidRPr="00934401" w:rsidRDefault="00A35EE6" w:rsidP="00A35EE6">
      <w:pPr>
        <w:spacing w:after="0" w:line="240" w:lineRule="auto"/>
        <w:ind w:left="851"/>
        <w:jc w:val="center"/>
        <w:rPr>
          <w:rFonts w:ascii="Times New Roman" w:hAnsi="Times New Roman"/>
          <w:sz w:val="28"/>
          <w:szCs w:val="28"/>
        </w:rPr>
      </w:pPr>
    </w:p>
    <w:p w:rsidR="00A35EE6" w:rsidRPr="00934401" w:rsidRDefault="00A35EE6" w:rsidP="00A35EE6">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A35EE6" w:rsidRPr="00934401" w:rsidRDefault="00A35EE6" w:rsidP="00A35EE6">
      <w:pPr>
        <w:spacing w:line="240" w:lineRule="auto"/>
        <w:ind w:left="851"/>
        <w:jc w:val="center"/>
        <w:rPr>
          <w:rFonts w:ascii="Times New Roman" w:hAnsi="Times New Roman"/>
          <w:sz w:val="28"/>
          <w:szCs w:val="28"/>
        </w:rPr>
      </w:pPr>
    </w:p>
    <w:p w:rsidR="00A35EE6" w:rsidRPr="00934401" w:rsidRDefault="00A35EE6" w:rsidP="00A35EE6">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A35EE6" w:rsidRPr="00934401" w:rsidRDefault="00A35EE6" w:rsidP="00A35EE6">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A35EE6" w:rsidRPr="00934401" w:rsidRDefault="00A35EE6" w:rsidP="00A35EE6">
      <w:pPr>
        <w:spacing w:line="240" w:lineRule="auto"/>
        <w:ind w:left="851"/>
        <w:rPr>
          <w:rFonts w:ascii="Times New Roman" w:hAnsi="Times New Roman"/>
          <w:sz w:val="28"/>
          <w:szCs w:val="28"/>
        </w:rPr>
      </w:pPr>
    </w:p>
    <w:p w:rsidR="00A35EE6" w:rsidRPr="00CE7313" w:rsidRDefault="00A35EE6" w:rsidP="00A35EE6">
      <w:pPr>
        <w:spacing w:after="0" w:line="240" w:lineRule="auto"/>
        <w:rPr>
          <w:rFonts w:ascii="Times New Roman" w:hAnsi="Times New Roman" w:cs="Times New Roman"/>
          <w:sz w:val="28"/>
          <w:szCs w:val="28"/>
        </w:rPr>
      </w:pPr>
      <w:r w:rsidRPr="00CE7313">
        <w:rPr>
          <w:rFonts w:ascii="Times New Roman" w:hAnsi="Times New Roman" w:cs="Times New Roman"/>
          <w:sz w:val="28"/>
          <w:szCs w:val="28"/>
        </w:rPr>
        <w:t xml:space="preserve">Об утверждении </w:t>
      </w:r>
      <w:proofErr w:type="gramStart"/>
      <w:r w:rsidRPr="00CE7313">
        <w:rPr>
          <w:rFonts w:ascii="Times New Roman" w:hAnsi="Times New Roman" w:cs="Times New Roman"/>
          <w:sz w:val="28"/>
          <w:szCs w:val="28"/>
        </w:rPr>
        <w:t>Административного</w:t>
      </w:r>
      <w:proofErr w:type="gramEnd"/>
      <w:r w:rsidRPr="00CE7313">
        <w:rPr>
          <w:rFonts w:ascii="Times New Roman" w:hAnsi="Times New Roman" w:cs="Times New Roman"/>
          <w:sz w:val="28"/>
          <w:szCs w:val="28"/>
        </w:rPr>
        <w:t xml:space="preserve"> </w:t>
      </w:r>
    </w:p>
    <w:p w:rsidR="00A35EE6" w:rsidRPr="00CE7313" w:rsidRDefault="00A35EE6" w:rsidP="00A35EE6">
      <w:pPr>
        <w:spacing w:after="0" w:line="240" w:lineRule="auto"/>
        <w:rPr>
          <w:rFonts w:ascii="Times New Roman" w:hAnsi="Times New Roman" w:cs="Times New Roman"/>
          <w:sz w:val="28"/>
          <w:szCs w:val="28"/>
        </w:rPr>
      </w:pPr>
      <w:r w:rsidRPr="00CE7313">
        <w:rPr>
          <w:rFonts w:ascii="Times New Roman" w:hAnsi="Times New Roman" w:cs="Times New Roman"/>
          <w:sz w:val="28"/>
          <w:szCs w:val="28"/>
        </w:rPr>
        <w:t xml:space="preserve">регламента предоставления муниципальной услуги </w:t>
      </w:r>
      <w:proofErr w:type="gramStart"/>
      <w:r w:rsidRPr="00CE7313">
        <w:rPr>
          <w:rFonts w:ascii="Times New Roman" w:hAnsi="Times New Roman" w:cs="Times New Roman"/>
          <w:sz w:val="28"/>
          <w:szCs w:val="28"/>
        </w:rPr>
        <w:t>по</w:t>
      </w:r>
      <w:proofErr w:type="gramEnd"/>
      <w:r w:rsidRPr="00CE7313">
        <w:rPr>
          <w:rFonts w:ascii="Times New Roman" w:hAnsi="Times New Roman" w:cs="Times New Roman"/>
          <w:sz w:val="28"/>
          <w:szCs w:val="28"/>
        </w:rPr>
        <w:t xml:space="preserve"> </w:t>
      </w:r>
    </w:p>
    <w:p w:rsidR="00CE7313" w:rsidRPr="00CE7313" w:rsidRDefault="00CE7313" w:rsidP="00CE7313">
      <w:pPr>
        <w:spacing w:after="0" w:line="240" w:lineRule="auto"/>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 xml:space="preserve">выдаче разрешения на установку и эксплуатацию </w:t>
      </w:r>
    </w:p>
    <w:p w:rsidR="00A35EE6" w:rsidRPr="00CE7313" w:rsidRDefault="00CE7313" w:rsidP="00CE7313">
      <w:pPr>
        <w:spacing w:after="0" w:line="240" w:lineRule="auto"/>
        <w:jc w:val="both"/>
        <w:rPr>
          <w:rFonts w:ascii="Times New Roman" w:hAnsi="Times New Roman" w:cs="Times New Roman"/>
          <w:sz w:val="28"/>
          <w:szCs w:val="28"/>
        </w:rPr>
      </w:pPr>
      <w:r w:rsidRPr="00CE7313">
        <w:rPr>
          <w:rFonts w:ascii="Times New Roman" w:eastAsia="Times New Roman" w:hAnsi="Times New Roman" w:cs="Times New Roman"/>
          <w:color w:val="000000"/>
          <w:sz w:val="28"/>
          <w:szCs w:val="28"/>
          <w:lang w:eastAsia="ru-RU"/>
        </w:rPr>
        <w:t>рекламных конструкций, аннулирование такого разрешения</w:t>
      </w:r>
    </w:p>
    <w:p w:rsidR="00CE7313" w:rsidRDefault="00CE7313" w:rsidP="00CE7313">
      <w:pPr>
        <w:spacing w:after="0" w:line="240" w:lineRule="auto"/>
        <w:ind w:firstLine="567"/>
        <w:jc w:val="both"/>
        <w:rPr>
          <w:rFonts w:ascii="Times New Roman" w:hAnsi="Times New Roman"/>
          <w:sz w:val="28"/>
          <w:szCs w:val="28"/>
        </w:rPr>
      </w:pPr>
    </w:p>
    <w:p w:rsidR="00A35EE6" w:rsidRPr="00934401" w:rsidRDefault="00A35EE6" w:rsidP="00CE7313">
      <w:pPr>
        <w:spacing w:after="0"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A35EE6" w:rsidRPr="00CE7313" w:rsidRDefault="00A35EE6" w:rsidP="00A35EE6">
      <w:pPr>
        <w:pStyle w:val="ConsPlusNormal0"/>
        <w:widowControl/>
        <w:numPr>
          <w:ilvl w:val="0"/>
          <w:numId w:val="2"/>
        </w:numPr>
        <w:tabs>
          <w:tab w:val="left" w:pos="993"/>
        </w:tabs>
        <w:autoSpaceDE w:val="0"/>
        <w:autoSpaceDN w:val="0"/>
        <w:adjustRightInd w:val="0"/>
        <w:ind w:left="0" w:firstLine="567"/>
        <w:jc w:val="both"/>
        <w:rPr>
          <w:rFonts w:ascii="Times New Roman" w:hAnsi="Times New Roman"/>
          <w:sz w:val="28"/>
          <w:szCs w:val="28"/>
        </w:rPr>
      </w:pPr>
      <w:r w:rsidRPr="00CE7313">
        <w:rPr>
          <w:rFonts w:ascii="Times New Roman" w:hAnsi="Times New Roman"/>
          <w:sz w:val="28"/>
          <w:szCs w:val="28"/>
        </w:rPr>
        <w:t xml:space="preserve">Утвердить Административный регламент </w:t>
      </w:r>
      <w:r w:rsidRPr="00CE7313">
        <w:rPr>
          <w:rFonts w:ascii="Times New Roman" w:hAnsi="Times New Roman"/>
          <w:bCs/>
          <w:sz w:val="28"/>
          <w:szCs w:val="28"/>
        </w:rPr>
        <w:t xml:space="preserve">предоставления муниципальной услуги </w:t>
      </w:r>
      <w:r w:rsidRPr="00CE7313">
        <w:rPr>
          <w:rFonts w:ascii="Times New Roman" w:hAnsi="Times New Roman"/>
          <w:sz w:val="28"/>
          <w:szCs w:val="28"/>
        </w:rPr>
        <w:t>по</w:t>
      </w:r>
      <w:r w:rsidR="00CE7313" w:rsidRPr="00CE7313">
        <w:rPr>
          <w:rFonts w:ascii="Times New Roman" w:hAnsi="Times New Roman"/>
          <w:spacing w:val="-4"/>
          <w:sz w:val="28"/>
          <w:szCs w:val="28"/>
        </w:rPr>
        <w:t> </w:t>
      </w:r>
      <w:r w:rsidR="00CE7313" w:rsidRPr="00CE7313">
        <w:rPr>
          <w:rFonts w:ascii="Times New Roman" w:hAnsi="Times New Roman"/>
          <w:sz w:val="28"/>
          <w:szCs w:val="28"/>
        </w:rPr>
        <w:t xml:space="preserve">выдаче разрешения на установку и эксплуатацию рекламных конструкций, аннулирование такого разрешения </w:t>
      </w:r>
      <w:r w:rsidRPr="00CE7313">
        <w:rPr>
          <w:rFonts w:ascii="Times New Roman" w:hAnsi="Times New Roman"/>
          <w:sz w:val="28"/>
          <w:szCs w:val="28"/>
        </w:rPr>
        <w:t>(приложение 1).</w:t>
      </w:r>
    </w:p>
    <w:p w:rsidR="00A35EE6" w:rsidRPr="00934401" w:rsidRDefault="00A35EE6" w:rsidP="00A35EE6">
      <w:pPr>
        <w:pStyle w:val="a4"/>
        <w:numPr>
          <w:ilvl w:val="0"/>
          <w:numId w:val="2"/>
        </w:numPr>
        <w:tabs>
          <w:tab w:val="left" w:pos="993"/>
        </w:tabs>
        <w:ind w:left="0" w:firstLine="567"/>
        <w:contextualSpacing/>
        <w:jc w:val="both"/>
        <w:rPr>
          <w:rStyle w:val="blk"/>
          <w:rFonts w:ascii="Times New Roman" w:hAnsi="Times New Roman"/>
          <w:sz w:val="28"/>
          <w:szCs w:val="28"/>
        </w:rPr>
      </w:pPr>
      <w:r w:rsidRPr="00934401">
        <w:rPr>
          <w:rFonts w:ascii="Times New Roman" w:hAnsi="Times New Roman"/>
          <w:sz w:val="28"/>
          <w:szCs w:val="28"/>
        </w:rPr>
        <w:t>Настоящее постановление в</w:t>
      </w:r>
      <w:r w:rsidRPr="00934401">
        <w:rPr>
          <w:rStyle w:val="blk"/>
          <w:rFonts w:ascii="Times New Roman" w:hAnsi="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A35EE6" w:rsidRPr="00934401" w:rsidRDefault="00A35EE6" w:rsidP="00A35EE6">
      <w:pPr>
        <w:pStyle w:val="a4"/>
        <w:numPr>
          <w:ilvl w:val="0"/>
          <w:numId w:val="2"/>
        </w:numPr>
        <w:tabs>
          <w:tab w:val="left" w:pos="993"/>
        </w:tabs>
        <w:ind w:left="0" w:firstLine="567"/>
        <w:contextualSpacing/>
        <w:jc w:val="both"/>
        <w:rPr>
          <w:rFonts w:ascii="Times New Roman" w:hAnsi="Times New Roman"/>
          <w:sz w:val="28"/>
          <w:szCs w:val="28"/>
        </w:rPr>
      </w:pPr>
      <w:r w:rsidRPr="00934401">
        <w:rPr>
          <w:rFonts w:ascii="Times New Roman" w:hAnsi="Times New Roman"/>
          <w:sz w:val="28"/>
          <w:szCs w:val="28"/>
        </w:rPr>
        <w:t xml:space="preserve">Текущий </w:t>
      </w:r>
      <w:proofErr w:type="gramStart"/>
      <w:r w:rsidRPr="00934401">
        <w:rPr>
          <w:rFonts w:ascii="Times New Roman" w:hAnsi="Times New Roman"/>
          <w:sz w:val="28"/>
          <w:szCs w:val="28"/>
        </w:rPr>
        <w:t>контроль за</w:t>
      </w:r>
      <w:proofErr w:type="gramEnd"/>
      <w:r w:rsidRPr="00934401">
        <w:rPr>
          <w:rFonts w:ascii="Times New Roman" w:hAnsi="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934401">
        <w:rPr>
          <w:rFonts w:ascii="Times New Roman" w:hAnsi="Times New Roman"/>
          <w:spacing w:val="-4"/>
          <w:sz w:val="28"/>
          <w:szCs w:val="28"/>
        </w:rPr>
        <w:t xml:space="preserve">предоставления муниципальной услуги </w:t>
      </w:r>
      <w:r w:rsidRPr="00934401">
        <w:rPr>
          <w:rFonts w:ascii="Times New Roman" w:hAnsi="Times New Roman"/>
          <w:sz w:val="28"/>
          <w:szCs w:val="28"/>
        </w:rPr>
        <w:t>осуществляет первый заместитель Главы администрации муниципального образования «Город Вытегра».</w:t>
      </w:r>
    </w:p>
    <w:p w:rsidR="00A35EE6" w:rsidRPr="00934401" w:rsidRDefault="00A35EE6" w:rsidP="00A35EE6">
      <w:pPr>
        <w:tabs>
          <w:tab w:val="left" w:pos="0"/>
          <w:tab w:val="left" w:pos="426"/>
          <w:tab w:val="left" w:pos="993"/>
        </w:tabs>
        <w:spacing w:line="240" w:lineRule="auto"/>
        <w:rPr>
          <w:rFonts w:ascii="Times New Roman" w:hAnsi="Times New Roman"/>
          <w:sz w:val="28"/>
          <w:szCs w:val="28"/>
        </w:rPr>
      </w:pP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A35EE6" w:rsidRPr="00934401" w:rsidRDefault="00A35EE6" w:rsidP="00A35E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A35EE6" w:rsidRPr="00A03BBD" w:rsidRDefault="00A35EE6" w:rsidP="00A35EE6">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A35EE6" w:rsidRPr="00A03BBD" w:rsidRDefault="00A35EE6" w:rsidP="00A35EE6">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A35EE6" w:rsidRPr="00A03BBD" w:rsidRDefault="00A35EE6" w:rsidP="00A35EE6">
      <w:pPr>
        <w:pStyle w:val="ConsPlusNormal0"/>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A35EE6" w:rsidRDefault="00A35EE6" w:rsidP="00A35EE6">
      <w:pPr>
        <w:pStyle w:val="ConsPlusNormal0"/>
        <w:widowControl/>
        <w:ind w:left="4140" w:firstLine="0"/>
        <w:jc w:val="right"/>
        <w:rPr>
          <w:rFonts w:ascii="Times New Roman" w:hAnsi="Times New Roman"/>
          <w:b/>
          <w:bCs/>
          <w:sz w:val="28"/>
          <w:szCs w:val="28"/>
        </w:rPr>
      </w:pP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Административный регламент</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Times New Roman" w:eastAsia="Times New Roman" w:hAnsi="Times New Roman" w:cs="Times New Roman"/>
          <w:color w:val="000000"/>
          <w:lang w:eastAsia="ru-RU"/>
        </w:rPr>
        <w:t>предоставления муниципальной услуги по выдаче разрешения на установку и эксплуатацию рекламных конструкций, аннулирование такого разрешения</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1. Общие положения</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CE7313" w:rsidRPr="00CE7313" w:rsidRDefault="00056047" w:rsidP="00CE7313">
      <w:pPr>
        <w:spacing w:after="0" w:line="240" w:lineRule="auto"/>
        <w:ind w:firstLine="567"/>
        <w:jc w:val="both"/>
        <w:rPr>
          <w:rFonts w:ascii="Times New Roman" w:hAnsi="Times New Roman" w:cs="Times New Roman"/>
          <w:sz w:val="28"/>
          <w:szCs w:val="28"/>
        </w:rPr>
      </w:pPr>
      <w:r w:rsidRPr="00CE7313">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по выдаче разрешения на установку и эксплуатацию рекламных конструкций, аннулирование такого разрешения (далее </w:t>
      </w:r>
      <w:r w:rsidRPr="00CE7313">
        <w:rPr>
          <w:rFonts w:ascii="Times New Roman" w:eastAsia="Times New Roman" w:hAnsi="Times New Roman" w:cs="Times New Roman"/>
          <w:color w:val="000000"/>
          <w:sz w:val="28"/>
          <w:szCs w:val="28"/>
          <w:lang w:eastAsia="ru-RU"/>
        </w:rPr>
        <w:sym w:font="Symbol" w:char="F02D"/>
      </w:r>
      <w:r w:rsidRPr="00CE7313">
        <w:rPr>
          <w:rFonts w:ascii="Times New Roman" w:eastAsia="Times New Roman" w:hAnsi="Times New Roman" w:cs="Times New Roman"/>
          <w:color w:val="000000"/>
          <w:sz w:val="28"/>
          <w:szCs w:val="28"/>
          <w:lang w:eastAsia="ru-RU"/>
        </w:rPr>
        <w:t xml:space="preserve"> административный регламент, муниципальная услуга) </w:t>
      </w:r>
      <w:r w:rsidR="00CE7313" w:rsidRPr="00CE7313">
        <w:rPr>
          <w:rFonts w:ascii="Times New Roman" w:hAnsi="Times New Roman" w:cs="Times New Roman"/>
          <w:sz w:val="28"/>
          <w:szCs w:val="28"/>
        </w:rPr>
        <w:t>устанавливает порядок и стандарт предоставления муниципальной услуги.</w:t>
      </w:r>
    </w:p>
    <w:p w:rsidR="00056047" w:rsidRPr="00CE7313" w:rsidRDefault="00056047" w:rsidP="00CE7313">
      <w:pPr>
        <w:spacing w:after="3" w:line="240" w:lineRule="auto"/>
        <w:ind w:right="-1" w:firstLine="567"/>
        <w:jc w:val="both"/>
        <w:rPr>
          <w:rFonts w:ascii="Times New Roman" w:eastAsia="Times New Roman" w:hAnsi="Times New Roman" w:cs="Times New Roman"/>
          <w:color w:val="000000"/>
          <w:sz w:val="28"/>
          <w:szCs w:val="28"/>
          <w:highlight w:val="yellow"/>
          <w:lang w:eastAsia="ru-RU"/>
        </w:rPr>
      </w:pPr>
      <w:r w:rsidRPr="00CE7313">
        <w:rPr>
          <w:rFonts w:ascii="Times New Roman" w:eastAsia="Times New Roman" w:hAnsi="Times New Roman" w:cs="Times New Roman"/>
          <w:color w:val="000000"/>
          <w:sz w:val="28"/>
          <w:szCs w:val="28"/>
          <w:highlight w:val="yellow"/>
          <w:lang w:eastAsia="ru-RU"/>
        </w:rPr>
        <w:t>Муниципальная услуга включает:</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CE7313">
        <w:rPr>
          <w:rFonts w:ascii="Times New Roman" w:eastAsia="Times New Roman" w:hAnsi="Times New Roman" w:cs="Times New Roman"/>
          <w:color w:val="000000"/>
          <w:sz w:val="28"/>
          <w:szCs w:val="28"/>
          <w:highlight w:val="yellow"/>
          <w:lang w:eastAsia="ru-RU"/>
        </w:rPr>
        <w:t>- выдачу разрешения на установку и эксплуатацию рекламных конструкций;</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highlight w:val="yellow"/>
          <w:lang w:eastAsia="ru-RU"/>
        </w:rPr>
        <w:t>-  аннулирование разрешения на установку и эксплуатацию рекламных конструкций.</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E7313">
        <w:rPr>
          <w:rFonts w:ascii="Times New Roman" w:eastAsia="Times New Roman" w:hAnsi="Times New Roman" w:cs="Times New Roman"/>
          <w:color w:val="000000"/>
          <w:sz w:val="28"/>
          <w:szCs w:val="28"/>
          <w:lang w:eastAsia="ru-RU"/>
        </w:rPr>
        <w:t>1.2.Заявителями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или иными указанными в частях 5-7 статьи 19 Федерального закона от 13 марта 2006 года </w:t>
      </w:r>
      <w:hyperlink r:id="rId5" w:tgtFrame="_blank" w:history="1">
        <w:r w:rsidRPr="00CE7313">
          <w:rPr>
            <w:rFonts w:ascii="Times New Roman" w:eastAsia="Times New Roman" w:hAnsi="Times New Roman" w:cs="Times New Roman"/>
            <w:color w:val="0000FF"/>
            <w:sz w:val="28"/>
            <w:szCs w:val="28"/>
            <w:lang w:eastAsia="ru-RU"/>
          </w:rPr>
          <w:t>№ 38-ФЗ «О рекламе»</w:t>
        </w:r>
      </w:hyperlink>
      <w:r w:rsidRPr="00CE7313">
        <w:rPr>
          <w:rFonts w:ascii="Times New Roman" w:eastAsia="Times New Roman" w:hAnsi="Times New Roman" w:cs="Times New Roman"/>
          <w:color w:val="000000"/>
          <w:sz w:val="28"/>
          <w:szCs w:val="28"/>
          <w:lang w:eastAsia="ru-RU"/>
        </w:rPr>
        <w:t> законными владельцами соответствующего недвижимого имущества</w:t>
      </w:r>
      <w:proofErr w:type="gramEnd"/>
      <w:r w:rsidRPr="00CE7313">
        <w:rPr>
          <w:rFonts w:ascii="Times New Roman" w:eastAsia="Times New Roman" w:hAnsi="Times New Roman" w:cs="Times New Roman"/>
          <w:color w:val="000000"/>
          <w:sz w:val="28"/>
          <w:szCs w:val="28"/>
          <w:lang w:eastAsia="ru-RU"/>
        </w:rPr>
        <w:t xml:space="preserve"> либо владельцами рекламной конструкции, либо их уполномоченные представители (далее – Заявители).</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CE7313">
        <w:rPr>
          <w:rFonts w:ascii="Times New Roman" w:eastAsia="Times New Roman" w:hAnsi="Times New Roman" w:cs="Times New Roman"/>
          <w:color w:val="000000"/>
          <w:sz w:val="28"/>
          <w:szCs w:val="28"/>
          <w:lang w:eastAsia="ru-RU"/>
        </w:rPr>
        <w:t>управомоченным</w:t>
      </w:r>
      <w:proofErr w:type="spellEnd"/>
      <w:r w:rsidRPr="00CE7313">
        <w:rPr>
          <w:rFonts w:ascii="Times New Roman" w:eastAsia="Times New Roman" w:hAnsi="Times New Roman" w:cs="Times New Roman"/>
          <w:color w:val="000000"/>
          <w:sz w:val="28"/>
          <w:szCs w:val="28"/>
          <w:lang w:eastAsia="ru-RU"/>
        </w:rPr>
        <w:t xml:space="preserve"> собственником такого имущества, в том числе с арендатором. В случае</w:t>
      </w:r>
      <w:proofErr w:type="gramStart"/>
      <w:r w:rsidRPr="00CE7313">
        <w:rPr>
          <w:rFonts w:ascii="Times New Roman" w:eastAsia="Times New Roman" w:hAnsi="Times New Roman" w:cs="Times New Roman"/>
          <w:color w:val="000000"/>
          <w:sz w:val="28"/>
          <w:szCs w:val="28"/>
          <w:lang w:eastAsia="ru-RU"/>
        </w:rPr>
        <w:t>,</w:t>
      </w:r>
      <w:proofErr w:type="gramEnd"/>
      <w:r w:rsidRPr="00CE7313">
        <w:rPr>
          <w:rFonts w:ascii="Times New Roman" w:eastAsia="Times New Roman" w:hAnsi="Times New Roman" w:cs="Times New Roman"/>
          <w:color w:val="000000"/>
          <w:sz w:val="28"/>
          <w:szCs w:val="28"/>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такого договора (при наличии согласия собственников помещений в многоквартирном доме) осуществляется лицом, уполномоченным на его заключение общим собранием собственников помещений в многоквартирном доме.</w:t>
      </w:r>
    </w:p>
    <w:p w:rsidR="00056047" w:rsidRPr="00CE731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CE7313">
        <w:rPr>
          <w:rFonts w:ascii="Times New Roman" w:eastAsia="Times New Roman" w:hAnsi="Times New Roman" w:cs="Times New Roman"/>
          <w:color w:val="000000"/>
          <w:sz w:val="28"/>
          <w:szCs w:val="28"/>
          <w:lang w:eastAsia="ru-RU"/>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(в форме аукциона или конкурса), проводимых органами местного самоуправления или уполномоченными ими организациями в соответствии с </w:t>
      </w:r>
      <w:hyperlink r:id="rId6" w:history="1">
        <w:r w:rsidRPr="00CE7313">
          <w:rPr>
            <w:rFonts w:ascii="Times New Roman" w:eastAsia="Times New Roman" w:hAnsi="Times New Roman" w:cs="Times New Roman"/>
            <w:color w:val="000000"/>
            <w:sz w:val="28"/>
            <w:szCs w:val="28"/>
            <w:lang w:eastAsia="ru-RU"/>
          </w:rPr>
          <w:t>законодательством</w:t>
        </w:r>
      </w:hyperlink>
      <w:r w:rsidRPr="00CE7313">
        <w:rPr>
          <w:rFonts w:ascii="Times New Roman" w:eastAsia="Times New Roman" w:hAnsi="Times New Roman" w:cs="Times New Roman"/>
          <w:color w:val="000000"/>
          <w:sz w:val="28"/>
          <w:szCs w:val="28"/>
          <w:lang w:eastAsia="ru-RU"/>
        </w:rPr>
        <w:t> Российской Федерации.</w:t>
      </w:r>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lastRenderedPageBreak/>
        <w:t>1.3. Место нахождения Администрации муниципального образования «Город Вытегра» и структурных подразделений (далее – Уполномоченный орган):</w:t>
      </w:r>
    </w:p>
    <w:p w:rsidR="00CE7313" w:rsidRPr="002C32F5" w:rsidRDefault="00CE7313" w:rsidP="00CE7313">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CE7313" w:rsidRPr="002C32F5" w:rsidRDefault="00CE7313" w:rsidP="00CE7313">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CE7313" w:rsidRPr="002C32F5" w:rsidRDefault="00CE7313" w:rsidP="00CE7313">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CE7313" w:rsidRPr="002C32F5" w:rsidTr="0029280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CE7313" w:rsidRPr="002C32F5" w:rsidRDefault="00CE7313" w:rsidP="00CE7313">
      <w:pPr>
        <w:spacing w:after="0" w:line="240" w:lineRule="auto"/>
        <w:ind w:firstLine="567"/>
        <w:rPr>
          <w:rFonts w:ascii="Times New Roman" w:hAnsi="Times New Roman"/>
          <w:sz w:val="28"/>
          <w:szCs w:val="28"/>
        </w:rPr>
      </w:pPr>
    </w:p>
    <w:p w:rsidR="00CE7313" w:rsidRPr="002C32F5" w:rsidRDefault="00CE7313" w:rsidP="00CE7313">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E7313" w:rsidRPr="002C32F5" w:rsidRDefault="00CE7313" w:rsidP="0029280B">
            <w:pPr>
              <w:spacing w:after="0" w:line="240" w:lineRule="auto"/>
              <w:ind w:right="-5" w:firstLine="567"/>
              <w:jc w:val="both"/>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CE7313" w:rsidRPr="002C32F5" w:rsidRDefault="00CE7313" w:rsidP="0029280B">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CE7313" w:rsidRPr="002C32F5" w:rsidTr="0029280B">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jc w:val="right"/>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E7313" w:rsidRPr="002C32F5" w:rsidRDefault="00CE7313" w:rsidP="0029280B">
            <w:pPr>
              <w:widowControl w:val="0"/>
              <w:spacing w:after="0" w:line="240" w:lineRule="auto"/>
              <w:ind w:firstLine="567"/>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eastAsia="Calibri" w:hAnsi="Times New Roman"/>
                <w:sz w:val="28"/>
                <w:szCs w:val="28"/>
              </w:rPr>
            </w:pP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CE7313" w:rsidRPr="002C32F5" w:rsidTr="0029280B">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7313" w:rsidRPr="002C32F5" w:rsidRDefault="00CE7313" w:rsidP="0029280B">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CE7313" w:rsidRPr="002C32F5" w:rsidRDefault="00CE7313" w:rsidP="00CE7313">
      <w:pPr>
        <w:autoSpaceDE w:val="0"/>
        <w:autoSpaceDN w:val="0"/>
        <w:adjustRightInd w:val="0"/>
        <w:spacing w:after="0" w:line="240" w:lineRule="auto"/>
        <w:ind w:firstLine="567"/>
        <w:jc w:val="both"/>
        <w:rPr>
          <w:rFonts w:ascii="Times New Roman" w:hAnsi="Times New Roman"/>
          <w:sz w:val="28"/>
          <w:szCs w:val="28"/>
        </w:rPr>
      </w:pPr>
    </w:p>
    <w:p w:rsidR="00CE7313" w:rsidRPr="002C32F5" w:rsidRDefault="00CE7313" w:rsidP="00CE7313">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CE7313" w:rsidRPr="002C32F5" w:rsidRDefault="00CE7313" w:rsidP="00CE7313">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7" w:history="1">
        <w:r w:rsidRPr="002C32F5">
          <w:rPr>
            <w:rStyle w:val="a6"/>
            <w:rFonts w:ascii="Times New Roman" w:eastAsiaTheme="minorHAnsi" w:hAnsi="Times New Roman"/>
            <w:sz w:val="28"/>
            <w:szCs w:val="28"/>
            <w:lang w:val="en-US"/>
          </w:rPr>
          <w:t>www</w:t>
        </w:r>
        <w:r w:rsidRPr="002C32F5">
          <w:rPr>
            <w:rStyle w:val="a6"/>
            <w:rFonts w:ascii="Times New Roman" w:eastAsiaTheme="minorHAnsi" w:hAnsi="Times New Roman"/>
            <w:sz w:val="28"/>
            <w:szCs w:val="28"/>
          </w:rPr>
          <w:t>.</w:t>
        </w:r>
        <w:proofErr w:type="spellStart"/>
        <w:r w:rsidRPr="002C32F5">
          <w:rPr>
            <w:rStyle w:val="a6"/>
            <w:rFonts w:ascii="Times New Roman" w:eastAsiaTheme="minorHAnsi" w:hAnsi="Times New Roman"/>
            <w:sz w:val="28"/>
            <w:szCs w:val="28"/>
            <w:lang w:val="en-US"/>
          </w:rPr>
          <w:t>myvitegra</w:t>
        </w:r>
        <w:proofErr w:type="spellEnd"/>
        <w:r w:rsidRPr="002C32F5">
          <w:rPr>
            <w:rStyle w:val="a6"/>
            <w:rFonts w:ascii="Times New Roman" w:eastAsiaTheme="minorHAnsi" w:hAnsi="Times New Roman"/>
            <w:sz w:val="28"/>
            <w:szCs w:val="28"/>
          </w:rPr>
          <w:t>.</w:t>
        </w:r>
        <w:proofErr w:type="spellStart"/>
        <w:r w:rsidRPr="002C32F5">
          <w:rPr>
            <w:rStyle w:val="a6"/>
            <w:rFonts w:ascii="Times New Roman" w:eastAsiaTheme="minorHAnsi" w:hAnsi="Times New Roman"/>
            <w:sz w:val="28"/>
            <w:szCs w:val="28"/>
            <w:lang w:val="en-US"/>
          </w:rPr>
          <w:t>ru</w:t>
        </w:r>
        <w:proofErr w:type="spellEnd"/>
      </w:hyperlink>
      <w:r w:rsidRPr="002C32F5">
        <w:rPr>
          <w:rFonts w:ascii="Times New Roman" w:hAnsi="Times New Roman"/>
          <w:sz w:val="28"/>
          <w:szCs w:val="28"/>
        </w:rPr>
        <w:t>.</w:t>
      </w:r>
    </w:p>
    <w:p w:rsidR="00CE7313" w:rsidRPr="002C32F5" w:rsidRDefault="00CE7313" w:rsidP="00CE7313">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C32F5">
          <w:rPr>
            <w:rStyle w:val="a6"/>
            <w:rFonts w:ascii="Times New Roman" w:eastAsiaTheme="minorHAnsi" w:hAnsi="Times New Roman"/>
            <w:sz w:val="28"/>
            <w:szCs w:val="28"/>
          </w:rPr>
          <w:t>www.gosuslugi.</w:t>
        </w:r>
        <w:r w:rsidRPr="002C32F5">
          <w:rPr>
            <w:rStyle w:val="a6"/>
            <w:rFonts w:ascii="Times New Roman" w:eastAsiaTheme="minorHAnsi" w:hAnsi="Times New Roman"/>
            <w:sz w:val="28"/>
            <w:szCs w:val="28"/>
            <w:lang w:val="en-US"/>
          </w:rPr>
          <w:t>ru</w:t>
        </w:r>
      </w:hyperlink>
      <w:r w:rsidRPr="002C32F5">
        <w:rPr>
          <w:rFonts w:ascii="Times New Roman" w:hAnsi="Times New Roman"/>
          <w:sz w:val="28"/>
          <w:szCs w:val="28"/>
        </w:rPr>
        <w:t>.</w:t>
      </w:r>
    </w:p>
    <w:p w:rsidR="00CE7313" w:rsidRPr="002C32F5" w:rsidRDefault="00CE7313" w:rsidP="00CE7313">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C32F5">
          <w:rPr>
            <w:rStyle w:val="a6"/>
            <w:rFonts w:ascii="Times New Roman" w:eastAsiaTheme="minorHAnsi" w:hAnsi="Times New Roman"/>
            <w:sz w:val="28"/>
            <w:szCs w:val="28"/>
            <w:lang w:val="en-US"/>
          </w:rPr>
          <w:t>https</w:t>
        </w:r>
        <w:r w:rsidRPr="002C32F5">
          <w:rPr>
            <w:rStyle w:val="a6"/>
            <w:rFonts w:ascii="Times New Roman" w:eastAsiaTheme="minorHAnsi" w:hAnsi="Times New Roman"/>
            <w:sz w:val="28"/>
            <w:szCs w:val="28"/>
          </w:rPr>
          <w:t>://gosuslugi35.ru.</w:t>
        </w:r>
      </w:hyperlink>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E7313" w:rsidRPr="002C32F5" w:rsidRDefault="00CE7313" w:rsidP="00CE7313">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CE7313" w:rsidRPr="002C32F5" w:rsidRDefault="00CE7313" w:rsidP="00CE7313">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w:t>
      </w:r>
      <w:r w:rsidRPr="002C32F5">
        <w:rPr>
          <w:rFonts w:ascii="Times New Roman" w:hAnsi="Times New Roman"/>
          <w:sz w:val="28"/>
          <w:szCs w:val="28"/>
        </w:rPr>
        <w:lastRenderedPageBreak/>
        <w:t>телефону, посредством почты или электронной почты.</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E7313" w:rsidRPr="002C32F5" w:rsidRDefault="00CE7313" w:rsidP="00CE7313">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E7313" w:rsidRPr="002C32F5" w:rsidRDefault="00CE7313" w:rsidP="00CE7313">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CE7313" w:rsidRPr="002C32F5" w:rsidRDefault="00CE7313" w:rsidP="00CE7313">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E7313" w:rsidRPr="002C32F5" w:rsidRDefault="00CE7313" w:rsidP="00CE7313">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1.5.5. Публичное устное информирование осуществляется посредством привлечения средств массовой информации – радио, телевидения. </w:t>
      </w:r>
      <w:r w:rsidRPr="002C32F5">
        <w:rPr>
          <w:rFonts w:ascii="Times New Roman" w:hAnsi="Times New Roman"/>
          <w:sz w:val="28"/>
          <w:szCs w:val="28"/>
        </w:rPr>
        <w:lastRenderedPageBreak/>
        <w:t>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E7313" w:rsidRPr="002C32F5" w:rsidRDefault="00CE7313" w:rsidP="00CE7313">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CE7313" w:rsidRPr="002C32F5"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CE7313" w:rsidRDefault="00CE7313" w:rsidP="00CE7313">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056047" w:rsidRPr="00056047" w:rsidRDefault="00056047" w:rsidP="00056047">
      <w:pPr>
        <w:spacing w:after="0" w:line="240" w:lineRule="auto"/>
        <w:jc w:val="center"/>
        <w:rPr>
          <w:rFonts w:ascii="Times New Roman" w:eastAsia="Times New Roman" w:hAnsi="Times New Roman" w:cs="Times New Roman"/>
          <w:color w:val="000000"/>
          <w:sz w:val="15"/>
          <w:szCs w:val="15"/>
          <w:lang w:eastAsia="ru-RU"/>
        </w:rPr>
      </w:pPr>
    </w:p>
    <w:p w:rsidR="00CE7313" w:rsidRPr="00CE7313" w:rsidRDefault="00CE7313" w:rsidP="00CE7313">
      <w:pPr>
        <w:pStyle w:val="4"/>
        <w:spacing w:before="0" w:after="0" w:afterAutospacing="0"/>
        <w:ind w:firstLine="540"/>
        <w:jc w:val="center"/>
        <w:rPr>
          <w:b w:val="0"/>
          <w:sz w:val="28"/>
          <w:szCs w:val="28"/>
        </w:rPr>
      </w:pPr>
      <w:r w:rsidRPr="00CE7313">
        <w:rPr>
          <w:b w:val="0"/>
          <w:sz w:val="28"/>
          <w:szCs w:val="28"/>
        </w:rPr>
        <w:t>II. Стандарт предоставления муниципальной услуги</w:t>
      </w:r>
    </w:p>
    <w:p w:rsidR="00CE7313" w:rsidRDefault="00CE7313" w:rsidP="00CE7313">
      <w:pPr>
        <w:pStyle w:val="4"/>
        <w:tabs>
          <w:tab w:val="left" w:pos="360"/>
        </w:tabs>
        <w:spacing w:before="0" w:after="0" w:afterAutospacing="0"/>
        <w:jc w:val="center"/>
        <w:rPr>
          <w:b w:val="0"/>
          <w:i/>
          <w:sz w:val="28"/>
          <w:szCs w:val="28"/>
        </w:rPr>
      </w:pPr>
      <w:r w:rsidRPr="00CE7313">
        <w:rPr>
          <w:b w:val="0"/>
          <w:i/>
          <w:sz w:val="28"/>
          <w:szCs w:val="28"/>
        </w:rPr>
        <w:t>2.1. Наименование муниципальной услуги</w:t>
      </w:r>
    </w:p>
    <w:p w:rsidR="00CE7313" w:rsidRPr="00CE7313" w:rsidRDefault="00CE7313" w:rsidP="00CE7313">
      <w:pPr>
        <w:spacing w:after="0"/>
        <w:ind w:firstLine="567"/>
        <w:jc w:val="both"/>
        <w:rPr>
          <w:rFonts w:ascii="Times New Roman" w:hAnsi="Times New Roman" w:cs="Times New Roman"/>
          <w:sz w:val="28"/>
          <w:szCs w:val="28"/>
        </w:rPr>
      </w:pPr>
      <w:r w:rsidRPr="00CE7313">
        <w:rPr>
          <w:rFonts w:ascii="Times New Roman" w:hAnsi="Times New Roman" w:cs="Times New Roman"/>
          <w:sz w:val="28"/>
          <w:szCs w:val="28"/>
        </w:rPr>
        <w:t>Выдача разрешения на установку и эксплуатацию рекламных конструкций, аннулирование такого разрешения </w:t>
      </w:r>
    </w:p>
    <w:p w:rsidR="00CE7313" w:rsidRPr="00CE7313" w:rsidRDefault="00CE7313" w:rsidP="00CE7313">
      <w:pPr>
        <w:spacing w:after="0" w:line="240" w:lineRule="auto"/>
        <w:rPr>
          <w:rFonts w:ascii="Times New Roman" w:hAnsi="Times New Roman"/>
          <w:sz w:val="28"/>
          <w:szCs w:val="28"/>
        </w:rPr>
      </w:pPr>
    </w:p>
    <w:p w:rsidR="00CE7313" w:rsidRPr="00034C93" w:rsidRDefault="00CE7313" w:rsidP="00CE7313">
      <w:pPr>
        <w:jc w:val="center"/>
        <w:rPr>
          <w:rFonts w:ascii="Times New Roman" w:hAnsi="Times New Roman" w:cs="Times New Roman"/>
          <w:sz w:val="28"/>
          <w:szCs w:val="28"/>
        </w:rPr>
      </w:pPr>
      <w:r w:rsidRPr="00034C93">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CE7313" w:rsidRPr="00CE7313" w:rsidRDefault="00CE7313" w:rsidP="00CE7313">
      <w:pPr>
        <w:spacing w:after="0" w:line="240" w:lineRule="auto"/>
        <w:ind w:firstLine="567"/>
        <w:contextualSpacing/>
        <w:jc w:val="both"/>
        <w:rPr>
          <w:rFonts w:ascii="Times New Roman" w:hAnsi="Times New Roman"/>
          <w:spacing w:val="-4"/>
          <w:sz w:val="28"/>
          <w:szCs w:val="28"/>
          <w:highlight w:val="yellow"/>
        </w:rPr>
      </w:pPr>
      <w:r w:rsidRPr="00CE7313">
        <w:rPr>
          <w:rFonts w:ascii="Times New Roman" w:hAnsi="Times New Roman"/>
          <w:sz w:val="28"/>
          <w:szCs w:val="28"/>
        </w:rPr>
        <w:t xml:space="preserve">2.2.1. </w:t>
      </w:r>
      <w:r w:rsidRPr="00CE7313">
        <w:rPr>
          <w:rFonts w:ascii="Times New Roman" w:hAnsi="Times New Roman"/>
          <w:spacing w:val="-4"/>
          <w:sz w:val="28"/>
          <w:szCs w:val="28"/>
          <w:highlight w:val="white"/>
        </w:rPr>
        <w:t>Муниципальная услуга предоставляется:</w:t>
      </w:r>
    </w:p>
    <w:p w:rsidR="00CE7313" w:rsidRPr="00B523D8" w:rsidRDefault="00CE7313" w:rsidP="00CE7313">
      <w:pPr>
        <w:spacing w:after="0" w:line="240" w:lineRule="auto"/>
        <w:ind w:firstLine="567"/>
        <w:contextualSpacing/>
        <w:jc w:val="both"/>
        <w:rPr>
          <w:rFonts w:ascii="Times New Roman" w:hAnsi="Times New Roman"/>
          <w:sz w:val="28"/>
        </w:rPr>
      </w:pPr>
      <w:r w:rsidRPr="00B523D8">
        <w:rPr>
          <w:rFonts w:ascii="Times New Roman" w:hAnsi="Times New Roman"/>
          <w:sz w:val="28"/>
        </w:rPr>
        <w:t>Администрация муниципального образования «Город Вытегра».</w:t>
      </w:r>
    </w:p>
    <w:p w:rsidR="00CE7313" w:rsidRDefault="00CE7313" w:rsidP="00CE7313">
      <w:pPr>
        <w:spacing w:after="0" w:line="240" w:lineRule="auto"/>
        <w:ind w:firstLine="567"/>
        <w:contextualSpacing/>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CE7313" w:rsidRDefault="00CE7313" w:rsidP="00CE7313">
      <w:pPr>
        <w:spacing w:after="0" w:line="240" w:lineRule="auto"/>
        <w:ind w:firstLine="709"/>
        <w:jc w:val="both"/>
        <w:rPr>
          <w:rFonts w:ascii="Times New Roman" w:hAnsi="Times New Roman"/>
          <w:sz w:val="28"/>
        </w:rPr>
      </w:pPr>
    </w:p>
    <w:p w:rsidR="00CE7313" w:rsidRDefault="00CE7313" w:rsidP="00CE7313">
      <w:pPr>
        <w:spacing w:after="0" w:line="240" w:lineRule="auto"/>
        <w:jc w:val="center"/>
        <w:rPr>
          <w:rFonts w:ascii="Times New Roman" w:hAnsi="Times New Roman"/>
          <w:i/>
          <w:sz w:val="28"/>
        </w:rPr>
      </w:pPr>
      <w:r>
        <w:rPr>
          <w:rFonts w:ascii="Times New Roman" w:hAnsi="Times New Roman"/>
          <w:i/>
          <w:sz w:val="28"/>
        </w:rPr>
        <w:t>2.3. Результат предоставления муниципальной услуги</w:t>
      </w:r>
    </w:p>
    <w:p w:rsidR="00056047" w:rsidRPr="00034C93" w:rsidRDefault="00056047" w:rsidP="00056047">
      <w:pPr>
        <w:spacing w:after="0" w:line="240" w:lineRule="auto"/>
        <w:ind w:firstLine="709"/>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2.3.1. В случае обращения с заявлением о выдаче разрешения на установку и эксплуатацию рекламной конструкции:</w:t>
      </w:r>
    </w:p>
    <w:p w:rsidR="00056047" w:rsidRPr="00034C93"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 выдаче разрешения на установку и эксплуатацию рекламной конструкции по форме, согласно приложению 2 к настоящему административному регламенту.</w:t>
      </w:r>
    </w:p>
    <w:p w:rsidR="00056047" w:rsidRPr="00034C93" w:rsidRDefault="00056047" w:rsidP="00056047">
      <w:pPr>
        <w:spacing w:after="3"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об отказе в предоставлении муниципальной услуги.</w:t>
      </w:r>
    </w:p>
    <w:p w:rsidR="00056047" w:rsidRPr="00034C93"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2.3.2. В случае обращения с заявлением об аннулировании разрешения на установку и эксплуатацию рекламных конструкций:</w:t>
      </w:r>
    </w:p>
    <w:p w:rsidR="00056047" w:rsidRPr="00034C93" w:rsidRDefault="00056047" w:rsidP="00056047">
      <w:pPr>
        <w:spacing w:after="3"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Решение об аннулирование разрешения на установку и эксплуатацию рекламных конструкций.</w:t>
      </w:r>
    </w:p>
    <w:p w:rsidR="00056047" w:rsidRPr="00034C93" w:rsidRDefault="00056047" w:rsidP="00056047">
      <w:pPr>
        <w:spacing w:after="0" w:line="240" w:lineRule="auto"/>
        <w:ind w:firstLine="720"/>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spacing w:after="3" w:line="240" w:lineRule="auto"/>
        <w:ind w:firstLine="709"/>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2.4. Срок предоставления муниципальной услуги</w:t>
      </w:r>
    </w:p>
    <w:p w:rsidR="00034C93" w:rsidRPr="00034C93" w:rsidRDefault="00034C93" w:rsidP="00034C93">
      <w:pPr>
        <w:spacing w:after="3" w:line="240" w:lineRule="auto"/>
        <w:ind w:firstLine="709"/>
        <w:jc w:val="center"/>
        <w:rPr>
          <w:rFonts w:ascii="Times New Roman" w:eastAsia="Times New Roman" w:hAnsi="Times New Roman" w:cs="Times New Roman"/>
          <w:color w:val="000000"/>
          <w:sz w:val="28"/>
          <w:szCs w:val="28"/>
          <w:lang w:eastAsia="ru-RU"/>
        </w:rPr>
      </w:pP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bookmarkStart w:id="0" w:name="_Toc294183575"/>
      <w:r w:rsidRPr="00034C93">
        <w:rPr>
          <w:rFonts w:ascii="Times New Roman" w:eastAsia="Times New Roman" w:hAnsi="Times New Roman" w:cs="Times New Roman"/>
          <w:color w:val="000000"/>
          <w:sz w:val="28"/>
          <w:szCs w:val="28"/>
          <w:lang w:eastAsia="ru-RU"/>
        </w:rPr>
        <w:lastRenderedPageBreak/>
        <w:t>2.4.1. Решение о выдаче разрешения на установку и эксплуатацию рекламных конструкций либо об отказе в выдаче разрешения на установку и эксплуатацию рекламной конструкции направляется Уполномоченным органом заявителю в письменной форме или в форме электронного документа в течение двух месяцев со дня приема от Заявителя заявления и необходимых документов.</w:t>
      </w:r>
      <w:bookmarkEnd w:id="0"/>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2.4.2. Срок предоставления муниципальной услуги в части аннулирования разрешения на установку и эксплуатацию рекламных конструкций составляет:</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34C93">
        <w:rPr>
          <w:rFonts w:ascii="Times New Roman" w:eastAsia="Times New Roman" w:hAnsi="Times New Roman" w:cs="Times New Roman"/>
          <w:color w:val="000000"/>
          <w:sz w:val="28"/>
          <w:szCs w:val="28"/>
          <w:lang w:eastAsia="ru-RU"/>
        </w:rPr>
        <w:t>месяц со дня направления владельцем рекламной конструкции уведомления о своем отказе от дальнейшего использования разрешения на установку и эксплуатацию рекламных конструкций;</w:t>
      </w:r>
      <w:proofErr w:type="gramEnd"/>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месяц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56047" w:rsidRPr="00034C93"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b/>
          <w:bCs/>
          <w:color w:val="000000"/>
          <w:sz w:val="28"/>
          <w:szCs w:val="28"/>
          <w:lang w:eastAsia="ru-RU"/>
        </w:rPr>
        <w:t> </w:t>
      </w:r>
    </w:p>
    <w:p w:rsidR="00056047" w:rsidRPr="00056047" w:rsidRDefault="00056047" w:rsidP="00056047">
      <w:pPr>
        <w:spacing w:after="0" w:line="240" w:lineRule="auto"/>
        <w:ind w:firstLine="709"/>
        <w:jc w:val="both"/>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2.5. Правовые основания для предоставления муниципальной услуги</w:t>
      </w:r>
    </w:p>
    <w:p w:rsidR="00034C93" w:rsidRDefault="00034C93" w:rsidP="00056047">
      <w:pPr>
        <w:spacing w:after="0" w:line="240" w:lineRule="auto"/>
        <w:ind w:firstLine="709"/>
        <w:jc w:val="both"/>
        <w:rPr>
          <w:rFonts w:ascii="Arial" w:eastAsia="Times New Roman" w:hAnsi="Arial" w:cs="Arial"/>
          <w:color w:val="000000"/>
          <w:lang w:eastAsia="ru-RU"/>
        </w:rPr>
      </w:pP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Градостроительный </w:t>
      </w:r>
      <w:hyperlink r:id="rId10" w:history="1">
        <w:r>
          <w:rPr>
            <w:rFonts w:ascii="Times New Roman" w:hAnsi="Times New Roman"/>
            <w:sz w:val="28"/>
          </w:rPr>
          <w:t>кодекс</w:t>
        </w:r>
      </w:hyperlink>
      <w:r>
        <w:rPr>
          <w:rFonts w:ascii="Times New Roman" w:hAnsi="Times New Roman"/>
          <w:sz w:val="28"/>
        </w:rPr>
        <w:t xml:space="preserve"> Российской Федерации;</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1" w:history="1">
        <w:r>
          <w:rPr>
            <w:rFonts w:ascii="Times New Roman" w:hAnsi="Times New Roman"/>
            <w:sz w:val="28"/>
          </w:rPr>
          <w:t>закон</w:t>
        </w:r>
      </w:hyperlink>
      <w:r>
        <w:rPr>
          <w:rFonts w:ascii="Times New Roman" w:hAnsi="Times New Roman"/>
          <w:sz w:val="28"/>
        </w:rPr>
        <w:t xml:space="preserve"> от 6 октября 2003 года № 131-ФЗ «Об общих принципах организации местного самоуправления в Российской Федерации»;</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 xml:space="preserve">Федеральный </w:t>
      </w:r>
      <w:hyperlink r:id="rId12" w:history="1">
        <w:r>
          <w:rPr>
            <w:rFonts w:ascii="Times New Roman" w:hAnsi="Times New Roman"/>
            <w:sz w:val="28"/>
          </w:rPr>
          <w:t>закон</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034C93" w:rsidRDefault="00034C93" w:rsidP="00034C93">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Федеральный закон от 6 апреля 2011 года № 63-ФЗ «Об электронной подписи»;</w:t>
      </w:r>
    </w:p>
    <w:p w:rsidR="00034C93" w:rsidRPr="003E7EFE" w:rsidRDefault="00034C93" w:rsidP="00034C93">
      <w:pPr>
        <w:autoSpaceDE w:val="0"/>
        <w:autoSpaceDN w:val="0"/>
        <w:adjustRightInd w:val="0"/>
        <w:spacing w:after="0" w:line="240" w:lineRule="auto"/>
        <w:ind w:firstLine="540"/>
        <w:jc w:val="both"/>
        <w:rPr>
          <w:rFonts w:ascii="Times New Roman" w:eastAsia="Calibri" w:hAnsi="Times New Roman"/>
          <w:iCs/>
          <w:sz w:val="28"/>
          <w:szCs w:val="28"/>
        </w:rPr>
      </w:pPr>
      <w:r>
        <w:rPr>
          <w:rFonts w:ascii="Times New Roman" w:eastAsia="Calibri" w:hAnsi="Times New Roman"/>
          <w:iCs/>
          <w:sz w:val="28"/>
          <w:szCs w:val="28"/>
        </w:rPr>
        <w:t>Устав</w:t>
      </w:r>
      <w:r w:rsidRPr="003E7EFE">
        <w:rPr>
          <w:rFonts w:ascii="Times New Roman" w:eastAsia="Calibri" w:hAnsi="Times New Roman"/>
          <w:iCs/>
          <w:sz w:val="28"/>
          <w:szCs w:val="28"/>
        </w:rPr>
        <w:t xml:space="preserve"> муниципального образования «Город Вытегра»;</w:t>
      </w:r>
    </w:p>
    <w:p w:rsidR="00034C93" w:rsidRDefault="00034C93" w:rsidP="00034C93">
      <w:pPr>
        <w:spacing w:after="0" w:line="240" w:lineRule="auto"/>
        <w:ind w:firstLine="540"/>
        <w:jc w:val="both"/>
        <w:rPr>
          <w:rFonts w:ascii="Times New Roman" w:hAnsi="Times New Roman"/>
          <w:sz w:val="28"/>
          <w:szCs w:val="28"/>
        </w:rPr>
      </w:pPr>
      <w:proofErr w:type="gramStart"/>
      <w:r>
        <w:rPr>
          <w:rFonts w:ascii="Times New Roman" w:hAnsi="Times New Roman"/>
          <w:bCs/>
          <w:color w:val="000000"/>
          <w:sz w:val="28"/>
          <w:szCs w:val="28"/>
        </w:rPr>
        <w:t xml:space="preserve">решение Городского Совета муниципального образования «Город Вытегра» от 10 декабря 2019 года № 141 «Об утверждении Положения </w:t>
      </w:r>
      <w:r w:rsidRPr="003A362C">
        <w:rPr>
          <w:rFonts w:ascii="Times New Roman" w:hAnsi="Times New Roman"/>
          <w:bCs/>
          <w:color w:val="000000"/>
          <w:sz w:val="28"/>
          <w:szCs w:val="28"/>
        </w:rPr>
        <w:t>о порядке проведения торгов (аукциона или конкурса) на право заключения договоров на установку и эксплуатацию рекламных конструкций на земельных участках, которые находятся в муниципальной собственности муниципального образования «Город Вытегра» или государственная собственность на которые не разграничена</w:t>
      </w:r>
      <w:r>
        <w:rPr>
          <w:rFonts w:ascii="Times New Roman" w:hAnsi="Times New Roman"/>
          <w:bCs/>
          <w:sz w:val="28"/>
          <w:szCs w:val="28"/>
        </w:rPr>
        <w:t>»;</w:t>
      </w:r>
      <w:proofErr w:type="gramEnd"/>
    </w:p>
    <w:p w:rsidR="00034C93" w:rsidRPr="003E7EFE" w:rsidRDefault="00034C93" w:rsidP="00034C93">
      <w:pPr>
        <w:spacing w:after="0" w:line="240" w:lineRule="auto"/>
        <w:ind w:firstLine="540"/>
        <w:jc w:val="both"/>
        <w:rPr>
          <w:rFonts w:ascii="Times New Roman" w:hAnsi="Times New Roman"/>
          <w:sz w:val="28"/>
          <w:szCs w:val="28"/>
        </w:rPr>
      </w:pPr>
      <w:r>
        <w:rPr>
          <w:rFonts w:ascii="Times New Roman" w:hAnsi="Times New Roman"/>
          <w:sz w:val="28"/>
          <w:szCs w:val="28"/>
        </w:rPr>
        <w:t>постановление</w:t>
      </w:r>
      <w:r w:rsidRPr="003E7EFE">
        <w:rPr>
          <w:rFonts w:ascii="Times New Roman" w:hAnsi="Times New Roman"/>
          <w:sz w:val="28"/>
          <w:szCs w:val="28"/>
        </w:rPr>
        <w:t xml:space="preserve">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34C93" w:rsidRPr="003E7EFE" w:rsidRDefault="00034C93" w:rsidP="00034C93">
      <w:pPr>
        <w:spacing w:after="0" w:line="240" w:lineRule="auto"/>
        <w:ind w:firstLine="540"/>
        <w:jc w:val="both"/>
        <w:rPr>
          <w:rFonts w:ascii="Times New Roman" w:hAnsi="Times New Roman"/>
          <w:sz w:val="28"/>
          <w:szCs w:val="28"/>
        </w:rPr>
      </w:pPr>
      <w:r w:rsidRPr="003E7EFE">
        <w:rPr>
          <w:rFonts w:ascii="Times New Roman" w:hAnsi="Times New Roman"/>
          <w:sz w:val="28"/>
          <w:szCs w:val="28"/>
        </w:rPr>
        <w:t>настоящий административный регламент.</w:t>
      </w:r>
    </w:p>
    <w:p w:rsidR="00056047" w:rsidRPr="00056047" w:rsidRDefault="00056047" w:rsidP="00056047">
      <w:pPr>
        <w:spacing w:after="0" w:line="240" w:lineRule="auto"/>
        <w:ind w:left="5" w:firstLine="704"/>
        <w:jc w:val="both"/>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законодательными или иными нормативными правовыми </w:t>
      </w:r>
      <w:r w:rsidRPr="00034C93">
        <w:rPr>
          <w:rFonts w:ascii="Times New Roman" w:eastAsia="Times New Roman" w:hAnsi="Times New Roman" w:cs="Times New Roman"/>
          <w:color w:val="000000"/>
          <w:sz w:val="28"/>
          <w:szCs w:val="28"/>
          <w:lang w:eastAsia="ru-RU"/>
        </w:rPr>
        <w:lastRenderedPageBreak/>
        <w:t>актами для предоставления муниципальной услуги, которые Заявитель должен представить самостоятельно</w:t>
      </w:r>
    </w:p>
    <w:p w:rsidR="00034C93" w:rsidRDefault="00034C93" w:rsidP="00034C93">
      <w:pPr>
        <w:tabs>
          <w:tab w:val="left" w:pos="567"/>
        </w:tabs>
        <w:spacing w:after="0" w:line="240" w:lineRule="auto"/>
        <w:ind w:right="563" w:firstLine="567"/>
        <w:rPr>
          <w:rFonts w:ascii="Times New Roman" w:eastAsia="Times New Roman" w:hAnsi="Times New Roman" w:cs="Times New Roman"/>
          <w:color w:val="000000"/>
          <w:sz w:val="28"/>
          <w:szCs w:val="28"/>
          <w:lang w:eastAsia="ru-RU"/>
        </w:rPr>
      </w:pPr>
    </w:p>
    <w:p w:rsidR="00056047" w:rsidRPr="00034C93" w:rsidRDefault="00056047" w:rsidP="00034C93">
      <w:pPr>
        <w:tabs>
          <w:tab w:val="left" w:pos="567"/>
        </w:tabs>
        <w:spacing w:after="0" w:line="240" w:lineRule="auto"/>
        <w:ind w:right="563"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2.6.1. Для получения муниципальной услуги Заявитель </w:t>
      </w:r>
      <w:r w:rsidR="00034C93">
        <w:rPr>
          <w:rFonts w:ascii="Times New Roman" w:eastAsia="Times New Roman" w:hAnsi="Times New Roman" w:cs="Times New Roman"/>
          <w:color w:val="000000"/>
          <w:sz w:val="28"/>
          <w:szCs w:val="28"/>
          <w:lang w:eastAsia="ru-RU"/>
        </w:rPr>
        <w:t>п</w:t>
      </w:r>
      <w:r w:rsidRPr="00034C93">
        <w:rPr>
          <w:rFonts w:ascii="Times New Roman" w:eastAsia="Times New Roman" w:hAnsi="Times New Roman" w:cs="Times New Roman"/>
          <w:color w:val="000000"/>
          <w:sz w:val="28"/>
          <w:szCs w:val="28"/>
          <w:lang w:eastAsia="ru-RU"/>
        </w:rPr>
        <w:t>редставляет: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2.6.1.1. В случае</w:t>
      </w:r>
      <w:r w:rsidRPr="00034C93">
        <w:rPr>
          <w:rFonts w:ascii="Times New Roman" w:eastAsia="Times New Roman" w:hAnsi="Times New Roman" w:cs="Times New Roman"/>
          <w:b/>
          <w:bCs/>
          <w:color w:val="000000"/>
          <w:sz w:val="28"/>
          <w:szCs w:val="28"/>
          <w:lang w:eastAsia="ru-RU"/>
        </w:rPr>
        <w:t> </w:t>
      </w:r>
      <w:r w:rsidRPr="00034C93">
        <w:rPr>
          <w:rFonts w:ascii="Times New Roman" w:eastAsia="Times New Roman" w:hAnsi="Times New Roman" w:cs="Times New Roman"/>
          <w:color w:val="000000"/>
          <w:sz w:val="28"/>
          <w:szCs w:val="28"/>
          <w:lang w:eastAsia="ru-RU"/>
        </w:rPr>
        <w:t>обращения о выдаче разрешения на установку и эксплуатацию рекламных конструкций</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заявление о предоставлении муниципальной услуги, по форме согласно приложению № 1 к настоящему регламенту.</w:t>
      </w:r>
    </w:p>
    <w:p w:rsidR="00056047" w:rsidRPr="00034C93" w:rsidRDefault="00056047" w:rsidP="00034C93">
      <w:pPr>
        <w:tabs>
          <w:tab w:val="left" w:pos="567"/>
        </w:tabs>
        <w:spacing w:after="3"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Документ, подтверждающий полномочия представителя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3) Подтверждение согласия собственника или иного указанного в частях 5, 6, 7 статьи 19 Федерального закона от 13 марта 2006 года </w:t>
      </w:r>
      <w:hyperlink r:id="rId13" w:tgtFrame="_blank" w:history="1">
        <w:r w:rsidRPr="00034C93">
          <w:rPr>
            <w:rFonts w:ascii="Times New Roman" w:eastAsia="Times New Roman" w:hAnsi="Times New Roman" w:cs="Times New Roman"/>
            <w:color w:val="0000FF"/>
            <w:sz w:val="28"/>
            <w:szCs w:val="28"/>
            <w:lang w:eastAsia="ru-RU"/>
          </w:rPr>
          <w:t>№ 38-ФЗ «О рекламе»</w:t>
        </w:r>
      </w:hyperlink>
      <w:r w:rsidRPr="00034C93">
        <w:rPr>
          <w:rFonts w:ascii="Times New Roman" w:eastAsia="Times New Roman" w:hAnsi="Times New Roman" w:cs="Times New Roman"/>
          <w:color w:val="000000"/>
          <w:sz w:val="28"/>
          <w:szCs w:val="28"/>
          <w:lang w:eastAsia="ru-RU"/>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w:t>
      </w:r>
      <w:proofErr w:type="gramStart"/>
      <w:r w:rsidRPr="00034C93">
        <w:rPr>
          <w:rFonts w:ascii="Times New Roman" w:eastAsia="Times New Roman" w:hAnsi="Times New Roman" w:cs="Times New Roman"/>
          <w:color w:val="000000"/>
          <w:sz w:val="28"/>
          <w:szCs w:val="28"/>
          <w:lang w:eastAsia="ru-RU"/>
        </w:rPr>
        <w:t>исключением</w:t>
      </w:r>
      <w:proofErr w:type="gramEnd"/>
      <w:r w:rsidRPr="00034C93">
        <w:rPr>
          <w:rFonts w:ascii="Times New Roman" w:eastAsia="Times New Roman" w:hAnsi="Times New Roman" w:cs="Times New Roman"/>
          <w:color w:val="000000"/>
          <w:sz w:val="28"/>
          <w:szCs w:val="28"/>
          <w:lang w:eastAsia="ru-RU"/>
        </w:rPr>
        <w:t xml:space="preserve"> если недвижимое имущество находится в государственной или муниципальной собственности.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4)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5) Документ, содержащий сведения о территориальном размещении, внешнем виде и технических параметрах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2.6.1.2. В случае</w:t>
      </w:r>
      <w:r w:rsidRPr="00034C93">
        <w:rPr>
          <w:rFonts w:ascii="Times New Roman" w:eastAsia="Times New Roman" w:hAnsi="Times New Roman" w:cs="Times New Roman"/>
          <w:b/>
          <w:bCs/>
          <w:color w:val="000000"/>
          <w:sz w:val="28"/>
          <w:szCs w:val="28"/>
          <w:lang w:eastAsia="ru-RU"/>
        </w:rPr>
        <w:t> </w:t>
      </w:r>
      <w:r w:rsidRPr="00034C93">
        <w:rPr>
          <w:rFonts w:ascii="Times New Roman" w:eastAsia="Times New Roman" w:hAnsi="Times New Roman" w:cs="Times New Roman"/>
          <w:color w:val="000000"/>
          <w:sz w:val="28"/>
          <w:szCs w:val="28"/>
          <w:lang w:eastAsia="ru-RU"/>
        </w:rPr>
        <w:t>обращения с запросом об аннулировании разрешения на установку и эксплуатацию рекламной конструкции Заявитель представляет: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Уведомление об отказе от дальнейшего использования разрешения на установку и эксплуатацию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w:t>
      </w:r>
      <w:r w:rsidRPr="00034C93">
        <w:rPr>
          <w:rFonts w:ascii="Times New Roman" w:eastAsia="Times New Roman" w:hAnsi="Times New Roman" w:cs="Times New Roman"/>
          <w:i/>
          <w:iCs/>
          <w:color w:val="000000"/>
          <w:sz w:val="28"/>
          <w:szCs w:val="28"/>
          <w:lang w:eastAsia="ru-RU"/>
        </w:rPr>
        <w:t>(в случае наступления данного основания).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 направления заявлени</w:t>
      </w:r>
      <w:r w:rsidR="00034C93">
        <w:rPr>
          <w:rFonts w:ascii="Times New Roman" w:eastAsia="Times New Roman" w:hAnsi="Times New Roman" w:cs="Times New Roman"/>
          <w:color w:val="000000"/>
          <w:sz w:val="28"/>
          <w:szCs w:val="28"/>
          <w:lang w:eastAsia="ru-RU"/>
        </w:rPr>
        <w:t>я посредством ЕПГУ,</w:t>
      </w:r>
      <w:r w:rsidRPr="00034C93">
        <w:rPr>
          <w:rFonts w:ascii="Times New Roman" w:eastAsia="Times New Roman" w:hAnsi="Times New Roman" w:cs="Times New Roman"/>
          <w:color w:val="000000"/>
          <w:sz w:val="28"/>
          <w:szCs w:val="28"/>
          <w:lang w:eastAsia="ru-RU"/>
        </w:rPr>
        <w:t xml:space="preserve">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в форме электронного документа в личном кабинете на ЕПГУ, РПГУ;</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в Уполномоченном органе;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lastRenderedPageBreak/>
        <w:t>  -</w:t>
      </w:r>
      <w:r w:rsidR="00034C93">
        <w:rPr>
          <w:rFonts w:ascii="Times New Roman" w:eastAsia="Times New Roman" w:hAnsi="Times New Roman" w:cs="Times New Roman"/>
          <w:color w:val="000000"/>
          <w:sz w:val="28"/>
          <w:szCs w:val="28"/>
          <w:lang w:eastAsia="ru-RU"/>
        </w:rPr>
        <w:t xml:space="preserve"> </w:t>
      </w:r>
      <w:r w:rsidRPr="00034C93">
        <w:rPr>
          <w:rFonts w:ascii="Times New Roman" w:eastAsia="Times New Roman" w:hAnsi="Times New Roman" w:cs="Times New Roman"/>
          <w:color w:val="000000"/>
          <w:sz w:val="28"/>
          <w:szCs w:val="28"/>
          <w:lang w:eastAsia="ru-RU"/>
        </w:rPr>
        <w:t>на бумажном носителе посредством почтового отправления.</w:t>
      </w:r>
    </w:p>
    <w:p w:rsidR="00056047" w:rsidRPr="00034C93" w:rsidRDefault="00056047" w:rsidP="00034C93">
      <w:pPr>
        <w:tabs>
          <w:tab w:val="left" w:pos="567"/>
        </w:tabs>
        <w:spacing w:after="0" w:line="240" w:lineRule="auto"/>
        <w:ind w:firstLine="567"/>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2.6.1.3. Документ, удостоверяющий личность Заявителя, представителя.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34C93">
        <w:rPr>
          <w:rFonts w:ascii="Times New Roman" w:eastAsia="Times New Roman" w:hAnsi="Times New Roman" w:cs="Times New Roman"/>
          <w:color w:val="000000"/>
          <w:sz w:val="28"/>
          <w:szCs w:val="28"/>
          <w:lang w:eastAsia="ru-RU"/>
        </w:rPr>
        <w:t>ии и ау</w:t>
      </w:r>
      <w:proofErr w:type="gramEnd"/>
      <w:r w:rsidRPr="00034C93">
        <w:rPr>
          <w:rFonts w:ascii="Times New Roman" w:eastAsia="Times New Roman" w:hAnsi="Times New Roman" w:cs="Times New Roman"/>
          <w:color w:val="000000"/>
          <w:sz w:val="28"/>
          <w:szCs w:val="28"/>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юридическим лицом – то он должен быть подписан усиленной квалификационной электронной подписью уполномоченного лица, выдавшего документ.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индивидуальным предпринимателем – такой документ должен быть подписан усиленной квалификационной электронной подписью индивидуального предпринимателя.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случае</w:t>
      </w:r>
      <w:proofErr w:type="gramStart"/>
      <w:r w:rsidRPr="00034C93">
        <w:rPr>
          <w:rFonts w:ascii="Times New Roman" w:eastAsia="Times New Roman" w:hAnsi="Times New Roman" w:cs="Times New Roman"/>
          <w:color w:val="000000"/>
          <w:sz w:val="28"/>
          <w:szCs w:val="28"/>
          <w:lang w:eastAsia="ru-RU"/>
        </w:rPr>
        <w:t>,</w:t>
      </w:r>
      <w:proofErr w:type="gramEnd"/>
      <w:r w:rsidRPr="00034C93">
        <w:rPr>
          <w:rFonts w:ascii="Times New Roman" w:eastAsia="Times New Roman" w:hAnsi="Times New Roman" w:cs="Times New Roman"/>
          <w:color w:val="000000"/>
          <w:sz w:val="28"/>
          <w:szCs w:val="28"/>
          <w:lang w:eastAsia="ru-RU"/>
        </w:rPr>
        <w:t xml:space="preserve"> если документ, подтверждающий полномочия Заявителя, выдан нотариусом - такой документ должен быть подписан усиленной квалификационной электронной подписью нотариуса, в иных случаях - подписанный простой электронной подписью.</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2.7.1. Для получения разрешения на установку и эксплуатацию рекламной конструкции Заявитель вправе представить в Уполномоченный орган:</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а) данные о государственной регистрации юридического лица;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б) данные о государственной регистрации физического лица в качестве индивидуального предпринимателя;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в)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г)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w:t>
      </w:r>
      <w:r w:rsidRPr="00034C93">
        <w:rPr>
          <w:rFonts w:ascii="Times New Roman" w:eastAsia="Times New Roman" w:hAnsi="Times New Roman" w:cs="Times New Roman"/>
          <w:color w:val="000000"/>
          <w:sz w:val="28"/>
          <w:szCs w:val="28"/>
          <w:lang w:eastAsia="ru-RU"/>
        </w:rPr>
        <w:lastRenderedPageBreak/>
        <w:t>имущества, в случае, если соответствующее недвижимое имущество находится в государственной или муниципальной собственности;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34C93">
        <w:rPr>
          <w:rFonts w:ascii="Times New Roman" w:eastAsia="Times New Roman" w:hAnsi="Times New Roman" w:cs="Times New Roman"/>
          <w:color w:val="000000"/>
          <w:sz w:val="28"/>
          <w:szCs w:val="28"/>
          <w:lang w:eastAsia="ru-RU"/>
        </w:rPr>
        <w:t>д</w:t>
      </w:r>
      <w:proofErr w:type="spellEnd"/>
      <w:r w:rsidRPr="00034C93">
        <w:rPr>
          <w:rFonts w:ascii="Times New Roman" w:eastAsia="Times New Roman" w:hAnsi="Times New Roman" w:cs="Times New Roman"/>
          <w:color w:val="000000"/>
          <w:sz w:val="28"/>
          <w:szCs w:val="28"/>
          <w:lang w:eastAsia="ru-RU"/>
        </w:rPr>
        <w:t>) документ, подтверждающий уплату государственной пошлины за выдачу разрешения на установку рекламной конструкции.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2.7.2</w:t>
      </w:r>
      <w:proofErr w:type="gramStart"/>
      <w:r w:rsidRPr="00034C93">
        <w:rPr>
          <w:rFonts w:ascii="Times New Roman" w:eastAsia="Times New Roman" w:hAnsi="Times New Roman" w:cs="Times New Roman"/>
          <w:color w:val="000000"/>
          <w:sz w:val="28"/>
          <w:szCs w:val="28"/>
          <w:lang w:eastAsia="ru-RU"/>
        </w:rPr>
        <w:t>  З</w:t>
      </w:r>
      <w:proofErr w:type="gramEnd"/>
      <w:r w:rsidRPr="00034C93">
        <w:rPr>
          <w:rFonts w:ascii="Times New Roman" w:eastAsia="Times New Roman" w:hAnsi="Times New Roman" w:cs="Times New Roman"/>
          <w:color w:val="000000"/>
          <w:sz w:val="28"/>
          <w:szCs w:val="28"/>
          <w:lang w:eastAsia="ru-RU"/>
        </w:rPr>
        <w:t>апрещается требовать от Заявителя: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которые находятся в распоряжении органа, предоставляющего муниципальную услугу, органов государственной власти и организаций, участвующих в предоставлении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4" w:tgtFrame="_blank" w:history="1">
        <w:r w:rsidRPr="00034C93">
          <w:rPr>
            <w:rFonts w:ascii="Times New Roman" w:eastAsia="Times New Roman" w:hAnsi="Times New Roman" w:cs="Times New Roman"/>
            <w:color w:val="0000FF"/>
            <w:sz w:val="28"/>
            <w:szCs w:val="28"/>
            <w:lang w:eastAsia="ru-RU"/>
          </w:rPr>
          <w:t>№ 210-ФЗ</w:t>
        </w:r>
      </w:hyperlink>
      <w:r w:rsidRPr="00034C93">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34C93">
        <w:rPr>
          <w:rFonts w:ascii="Times New Roman" w:eastAsia="Times New Roman" w:hAnsi="Times New Roman" w:cs="Times New Roman"/>
          <w:color w:val="000000"/>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Основаниями для отказа в приеме к рассмотрению документов, необходимых для предоставления муниципальной услуги, являются:</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56047" w:rsidRPr="00034C93" w:rsidRDefault="00E13968"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56047" w:rsidRPr="00034C93">
        <w:rPr>
          <w:rFonts w:ascii="Times New Roman" w:eastAsia="Times New Roman" w:hAnsi="Times New Roman" w:cs="Times New Roman"/>
          <w:color w:val="000000"/>
          <w:sz w:val="28"/>
          <w:szCs w:val="28"/>
          <w:lang w:eastAsia="ru-RU"/>
        </w:rPr>
        <w:t xml:space="preserve"> некорректное заполнение обязательных полей в форме заявления о предоставлении услуги на ЕПГУ, РПГУ (недостоверное, неправильное либо неполное заполнение);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представление неполного комплекта документов, необходимого для предоставления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представленные документы, необходимые для предоставления услуги, утратили силу;</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lastRenderedPageBreak/>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5A3361">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Основания для приостановления предоставления муниципальной услуги отсутствуют.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2.9.2. Решение об отказе в выдаче разрешения на установку и эксплуатацию рекламной конструкции должно быть мотивировано и принято исключительно по следующим основаниям:</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1) несоответствие проекта рекламной конструкц</w:t>
      </w:r>
      <w:proofErr w:type="gramStart"/>
      <w:r w:rsidRPr="00034C93">
        <w:rPr>
          <w:rFonts w:ascii="Times New Roman" w:eastAsia="Times New Roman" w:hAnsi="Times New Roman" w:cs="Times New Roman"/>
          <w:color w:val="000000"/>
          <w:sz w:val="28"/>
          <w:szCs w:val="28"/>
          <w:lang w:eastAsia="ru-RU"/>
        </w:rPr>
        <w:t>ии и ее</w:t>
      </w:r>
      <w:proofErr w:type="gramEnd"/>
      <w:r w:rsidRPr="00034C93">
        <w:rPr>
          <w:rFonts w:ascii="Times New Roman" w:eastAsia="Times New Roman" w:hAnsi="Times New Roman" w:cs="Times New Roman"/>
          <w:color w:val="000000"/>
          <w:sz w:val="28"/>
          <w:szCs w:val="28"/>
          <w:lang w:eastAsia="ru-RU"/>
        </w:rPr>
        <w:t xml:space="preserve"> территориального размещения требованиям технического регламента;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3) нарушение требований нормативных актов по безопасности движения транспорта;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4) нарушение внешнего архитектурного облика сложившейся застройки Сокольского муниципального округа;</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6) нарушение требований, установленных частями 5.1, 5.6, 5.7 статьи 19  Федерального закона от 13 марта 2006 года </w:t>
      </w:r>
      <w:hyperlink r:id="rId15" w:tgtFrame="_blank" w:history="1">
        <w:r w:rsidRPr="00034C93">
          <w:rPr>
            <w:rFonts w:ascii="Times New Roman" w:eastAsia="Times New Roman" w:hAnsi="Times New Roman" w:cs="Times New Roman"/>
            <w:color w:val="0000FF"/>
            <w:sz w:val="28"/>
            <w:szCs w:val="28"/>
            <w:lang w:eastAsia="ru-RU"/>
          </w:rPr>
          <w:t>№ 38-ФЗ «О рекламе»</w:t>
        </w:r>
      </w:hyperlink>
      <w:r w:rsidRPr="00034C93">
        <w:rPr>
          <w:rFonts w:ascii="Times New Roman" w:eastAsia="Times New Roman" w:hAnsi="Times New Roman" w:cs="Times New Roman"/>
          <w:color w:val="000000"/>
          <w:sz w:val="28"/>
          <w:szCs w:val="28"/>
          <w:lang w:eastAsia="ru-RU"/>
        </w:rPr>
        <w:t>.</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xml:space="preserve">2.9.3. </w:t>
      </w:r>
      <w:proofErr w:type="gramStart"/>
      <w:r w:rsidRPr="00034C93">
        <w:rPr>
          <w:rFonts w:ascii="Times New Roman" w:eastAsia="Times New Roman" w:hAnsi="Times New Roman" w:cs="Times New Roman"/>
          <w:color w:val="000000"/>
          <w:sz w:val="28"/>
          <w:szCs w:val="28"/>
          <w:lang w:eastAsia="ru-RU"/>
        </w:rPr>
        <w:t>В случае отказа Уполномоченного органа в выдаче разрешения Заявитель в течение трех месяцев со дня получения решения об отказе</w:t>
      </w:r>
      <w:proofErr w:type="gramEnd"/>
      <w:r w:rsidRPr="00034C93">
        <w:rPr>
          <w:rFonts w:ascii="Times New Roman" w:eastAsia="Times New Roman" w:hAnsi="Times New Roman" w:cs="Times New Roman"/>
          <w:color w:val="000000"/>
          <w:sz w:val="28"/>
          <w:szCs w:val="28"/>
          <w:lang w:eastAsia="ru-RU"/>
        </w:rPr>
        <w:t xml:space="preserve"> в выдаче разрешения вправе обратиться в суд или арбитражный суд с заявлением о признании такого решения незаконным.</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2.9.4. Основания для отказа в аннулировании разрешения на установку и эксплуатацию рекламных конструкций отсутствуют.</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5A3361" w:rsidRDefault="00056047" w:rsidP="005A3361">
      <w:pPr>
        <w:tabs>
          <w:tab w:val="left" w:pos="567"/>
        </w:tabs>
        <w:spacing w:after="0" w:line="240" w:lineRule="auto"/>
        <w:ind w:firstLine="567"/>
        <w:jc w:val="center"/>
        <w:rPr>
          <w:rFonts w:ascii="Times New Roman" w:eastAsia="Times New Roman" w:hAnsi="Times New Roman" w:cs="Times New Roman"/>
          <w:i/>
          <w:color w:val="000000"/>
          <w:sz w:val="28"/>
          <w:szCs w:val="28"/>
          <w:lang w:eastAsia="ru-RU"/>
        </w:rPr>
      </w:pPr>
      <w:r w:rsidRPr="005A3361">
        <w:rPr>
          <w:rFonts w:ascii="Times New Roman" w:eastAsia="Times New Roman" w:hAnsi="Times New Roman" w:cs="Times New Roman"/>
          <w:i/>
          <w:color w:val="000000"/>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w:t>
      </w:r>
      <w:r w:rsidRPr="005A3361">
        <w:rPr>
          <w:rFonts w:ascii="Times New Roman" w:eastAsia="Times New Roman" w:hAnsi="Times New Roman" w:cs="Times New Roman"/>
          <w:i/>
          <w:color w:val="000000"/>
          <w:sz w:val="28"/>
          <w:szCs w:val="28"/>
          <w:lang w:eastAsia="ru-RU"/>
        </w:rPr>
        <w:lastRenderedPageBreak/>
        <w:t>соответствии с законодательством Российской Федерации экспертами, участвующими в предоставлении муниципальных услуг.</w:t>
      </w:r>
    </w:p>
    <w:p w:rsidR="005A3361" w:rsidRDefault="005A3361"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 отсутствуют.</w:t>
      </w:r>
    </w:p>
    <w:p w:rsidR="00056047" w:rsidRPr="00034C93" w:rsidRDefault="00056047" w:rsidP="00034C93">
      <w:pPr>
        <w:tabs>
          <w:tab w:val="left" w:pos="567"/>
        </w:tabs>
        <w:spacing w:after="0" w:line="240" w:lineRule="auto"/>
        <w:ind w:firstLine="567"/>
        <w:jc w:val="center"/>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5A3361" w:rsidRDefault="00056047" w:rsidP="00034C93">
      <w:pPr>
        <w:tabs>
          <w:tab w:val="left" w:pos="567"/>
        </w:tabs>
        <w:spacing w:after="0" w:line="240" w:lineRule="auto"/>
        <w:ind w:firstLine="567"/>
        <w:jc w:val="center"/>
        <w:rPr>
          <w:rFonts w:ascii="Times New Roman" w:eastAsia="Times New Roman" w:hAnsi="Times New Roman" w:cs="Times New Roman"/>
          <w:i/>
          <w:color w:val="000000"/>
          <w:sz w:val="28"/>
          <w:szCs w:val="28"/>
          <w:lang w:eastAsia="ru-RU"/>
        </w:rPr>
      </w:pPr>
      <w:r w:rsidRPr="005A3361">
        <w:rPr>
          <w:rFonts w:ascii="Times New Roman" w:eastAsia="Times New Roman" w:hAnsi="Times New Roman" w:cs="Times New Roman"/>
          <w:i/>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правовыми актами Российской Федерации, нормативными правовыми актами субъектов Российской Федерации, муниципальными правовыми актами.</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 </w:t>
      </w:r>
    </w:p>
    <w:p w:rsidR="00056047" w:rsidRPr="00034C93"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2.11.1. За выдачу разрешения на установку и эксплуатацию рекламной конструкции Заявителем уплачивается государственная пошлина в размере 5000 рублей (</w:t>
      </w:r>
      <w:proofErr w:type="spellStart"/>
      <w:r w:rsidRPr="00034C93">
        <w:rPr>
          <w:rFonts w:ascii="Times New Roman" w:eastAsia="Times New Roman" w:hAnsi="Times New Roman" w:cs="Times New Roman"/>
          <w:color w:val="000000"/>
          <w:sz w:val="28"/>
          <w:szCs w:val="28"/>
          <w:lang w:eastAsia="ru-RU"/>
        </w:rPr>
        <w:t>пп</w:t>
      </w:r>
      <w:proofErr w:type="spellEnd"/>
      <w:r w:rsidRPr="00034C93">
        <w:rPr>
          <w:rFonts w:ascii="Times New Roman" w:eastAsia="Times New Roman" w:hAnsi="Times New Roman" w:cs="Times New Roman"/>
          <w:color w:val="000000"/>
          <w:sz w:val="28"/>
          <w:szCs w:val="28"/>
          <w:lang w:eastAsia="ru-RU"/>
        </w:rPr>
        <w:t>. 105 п. 1 ст. 333.33 </w:t>
      </w:r>
      <w:hyperlink r:id="rId16" w:tgtFrame="_blank" w:history="1">
        <w:r w:rsidRPr="00034C93">
          <w:rPr>
            <w:rFonts w:ascii="Times New Roman" w:eastAsia="Times New Roman" w:hAnsi="Times New Roman" w:cs="Times New Roman"/>
            <w:color w:val="0000FF"/>
            <w:sz w:val="28"/>
            <w:szCs w:val="28"/>
            <w:lang w:eastAsia="ru-RU"/>
          </w:rPr>
          <w:t>Налогового кодекса</w:t>
        </w:r>
      </w:hyperlink>
      <w:r w:rsidRPr="00034C93">
        <w:rPr>
          <w:rFonts w:ascii="Times New Roman" w:eastAsia="Times New Roman" w:hAnsi="Times New Roman" w:cs="Times New Roman"/>
          <w:color w:val="000000"/>
          <w:sz w:val="28"/>
          <w:szCs w:val="28"/>
          <w:lang w:eastAsia="ru-RU"/>
        </w:rPr>
        <w:t> Российской Федерации).</w:t>
      </w:r>
    </w:p>
    <w:p w:rsidR="00056047" w:rsidRDefault="00056047" w:rsidP="00034C93">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r w:rsidRPr="00034C93">
        <w:rPr>
          <w:rFonts w:ascii="Times New Roman" w:eastAsia="Times New Roman" w:hAnsi="Times New Roman" w:cs="Times New Roman"/>
          <w:color w:val="000000"/>
          <w:sz w:val="28"/>
          <w:szCs w:val="28"/>
          <w:lang w:eastAsia="ru-RU"/>
        </w:rPr>
        <w:t>2.11.2.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5A3361" w:rsidRPr="00034C93" w:rsidRDefault="005A3361" w:rsidP="00034C93">
      <w:pPr>
        <w:tabs>
          <w:tab w:val="left" w:pos="567"/>
        </w:tabs>
        <w:spacing w:after="0" w:line="240" w:lineRule="auto"/>
        <w:ind w:firstLine="567"/>
        <w:jc w:val="both"/>
        <w:rPr>
          <w:rFonts w:ascii="Times New Roman" w:eastAsia="Times New Roman" w:hAnsi="Times New Roman" w:cs="Times New Roman"/>
          <w:b/>
          <w:bCs/>
          <w:color w:val="000000"/>
          <w:sz w:val="28"/>
          <w:szCs w:val="28"/>
          <w:lang w:eastAsia="ru-RU"/>
        </w:rPr>
      </w:pPr>
    </w:p>
    <w:p w:rsidR="005A3361" w:rsidRPr="005A3361" w:rsidRDefault="005A3361" w:rsidP="005A3361">
      <w:pPr>
        <w:spacing w:after="0" w:line="240" w:lineRule="auto"/>
        <w:jc w:val="center"/>
        <w:rPr>
          <w:rFonts w:ascii="Times New Roman" w:hAnsi="Times New Roman" w:cs="Times New Roman"/>
          <w:i/>
          <w:sz w:val="28"/>
          <w:szCs w:val="28"/>
        </w:rPr>
      </w:pPr>
      <w:r w:rsidRPr="005A3361">
        <w:rPr>
          <w:rFonts w:ascii="Times New Roman" w:hAnsi="Times New Roman" w:cs="Times New Roman"/>
          <w: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A3361" w:rsidRDefault="005A3361" w:rsidP="005A3361">
      <w:pPr>
        <w:spacing w:after="0" w:line="240" w:lineRule="auto"/>
        <w:ind w:firstLine="709"/>
        <w:jc w:val="both"/>
        <w:rPr>
          <w:rFonts w:ascii="Times New Roman" w:hAnsi="Times New Roman"/>
          <w:sz w:val="28"/>
        </w:rPr>
      </w:pP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5A3361" w:rsidRDefault="005A3361" w:rsidP="005A3361">
      <w:pPr>
        <w:spacing w:after="0" w:line="240" w:lineRule="auto"/>
        <w:ind w:firstLine="709"/>
        <w:jc w:val="both"/>
      </w:pPr>
    </w:p>
    <w:p w:rsidR="005A3361" w:rsidRPr="005A3361" w:rsidRDefault="005A3361" w:rsidP="005A3361">
      <w:pPr>
        <w:spacing w:after="0" w:line="240" w:lineRule="auto"/>
        <w:jc w:val="center"/>
        <w:rPr>
          <w:rFonts w:ascii="Times New Roman" w:hAnsi="Times New Roman"/>
          <w:i/>
          <w:sz w:val="28"/>
        </w:rPr>
      </w:pPr>
      <w:r w:rsidRPr="005A3361">
        <w:rPr>
          <w:rFonts w:ascii="Times New Roman" w:hAnsi="Times New Roman"/>
          <w:i/>
          <w:sz w:val="28"/>
        </w:rPr>
        <w:t>2.13.  Срок регистрации запроса заявителя</w:t>
      </w:r>
    </w:p>
    <w:p w:rsidR="005A3361" w:rsidRPr="005A3361" w:rsidRDefault="005A3361" w:rsidP="005A3361">
      <w:pPr>
        <w:spacing w:after="0" w:line="240" w:lineRule="auto"/>
        <w:ind w:firstLine="709"/>
        <w:jc w:val="center"/>
        <w:rPr>
          <w:rFonts w:ascii="Times New Roman" w:hAnsi="Times New Roman"/>
          <w:i/>
          <w:sz w:val="28"/>
        </w:rPr>
      </w:pPr>
      <w:r w:rsidRPr="005A3361">
        <w:rPr>
          <w:rFonts w:ascii="Times New Roman" w:hAnsi="Times New Roman"/>
          <w:i/>
          <w:sz w:val="28"/>
        </w:rPr>
        <w:t>о предоставлении муниципальной услуги, в том числе в электронной форме</w:t>
      </w:r>
    </w:p>
    <w:p w:rsidR="005A3361" w:rsidRDefault="005A3361" w:rsidP="005A3361">
      <w:pPr>
        <w:spacing w:after="0" w:line="240" w:lineRule="auto"/>
        <w:ind w:firstLine="709"/>
        <w:jc w:val="both"/>
        <w:rPr>
          <w:rFonts w:ascii="Times New Roman" w:hAnsi="Times New Roman"/>
          <w:sz w:val="28"/>
        </w:rPr>
      </w:pP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5A3361" w:rsidRDefault="005A3361" w:rsidP="005A3361">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5A3361" w:rsidRDefault="005A3361" w:rsidP="005A3361">
      <w:pPr>
        <w:widowControl w:val="0"/>
        <w:spacing w:after="0" w:line="240" w:lineRule="auto"/>
        <w:ind w:firstLine="567"/>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w:t>
      </w:r>
      <w:r>
        <w:rPr>
          <w:rFonts w:ascii="Times New Roman" w:hAnsi="Times New Roman"/>
          <w:sz w:val="28"/>
        </w:rPr>
        <w:lastRenderedPageBreak/>
        <w:t>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A3361" w:rsidRP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5A3361" w:rsidRDefault="005A3361" w:rsidP="005A3361">
      <w:pPr>
        <w:spacing w:after="0" w:line="240" w:lineRule="auto"/>
        <w:rPr>
          <w:rFonts w:ascii="Times New Roman" w:hAnsi="Times New Roman"/>
          <w:sz w:val="28"/>
        </w:rPr>
      </w:pPr>
    </w:p>
    <w:p w:rsidR="005A3361" w:rsidRDefault="005A3361" w:rsidP="005A3361">
      <w:pPr>
        <w:widowControl w:val="0"/>
        <w:spacing w:line="240" w:lineRule="auto"/>
        <w:ind w:firstLine="720"/>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3361" w:rsidRDefault="005A3361" w:rsidP="005A3361">
      <w:pPr>
        <w:spacing w:after="0" w:line="240" w:lineRule="auto"/>
        <w:ind w:firstLine="709"/>
        <w:jc w:val="both"/>
        <w:rPr>
          <w:rFonts w:ascii="Times New Roman" w:hAnsi="Times New Roman"/>
          <w:sz w:val="28"/>
        </w:rPr>
      </w:pPr>
      <w:proofErr w:type="gramStart"/>
      <w:r>
        <w:rPr>
          <w:rFonts w:ascii="Times New Roman" w:hAnsi="Times New Roman"/>
          <w:sz w:val="28"/>
        </w:rPr>
        <w:t xml:space="preserve">надлежащее размещение носителей информации, необходимой для обеспечения беспрепятственного доступа инвалидов к местам </w:t>
      </w:r>
      <w:r>
        <w:rPr>
          <w:rFonts w:ascii="Times New Roman" w:hAnsi="Times New Roman"/>
          <w:sz w:val="28"/>
        </w:rPr>
        <w:lastRenderedPageBreak/>
        <w:t>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7"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Кабинеты, в которых осуществляется прием заявителей, оборудуются информационными табличками (вывесками) с указанием номера кабинета, </w:t>
      </w:r>
      <w:r>
        <w:rPr>
          <w:rFonts w:ascii="Times New Roman" w:hAnsi="Times New Roman"/>
          <w:sz w:val="28"/>
        </w:rPr>
        <w:lastRenderedPageBreak/>
        <w:t>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A3361" w:rsidRPr="005A3361" w:rsidRDefault="005A3361" w:rsidP="005A3361">
      <w:pPr>
        <w:pStyle w:val="4"/>
        <w:spacing w:before="0" w:after="0" w:afterAutospacing="0"/>
        <w:ind w:firstLine="567"/>
        <w:jc w:val="center"/>
        <w:rPr>
          <w:b w:val="0"/>
          <w:i/>
          <w:sz w:val="28"/>
          <w:szCs w:val="28"/>
        </w:rPr>
      </w:pPr>
      <w:r w:rsidRPr="005A3361">
        <w:rPr>
          <w:b w:val="0"/>
          <w:i/>
          <w:sz w:val="28"/>
          <w:szCs w:val="28"/>
        </w:rPr>
        <w:t>2.15. Показатели доступности и качества муниципальной услуги</w:t>
      </w:r>
    </w:p>
    <w:p w:rsidR="005A3361" w:rsidRDefault="005A3361" w:rsidP="005A3361">
      <w:pPr>
        <w:spacing w:after="0" w:line="240" w:lineRule="auto"/>
        <w:ind w:firstLine="567"/>
        <w:jc w:val="both"/>
        <w:rPr>
          <w:rFonts w:ascii="Times New Roman" w:hAnsi="Times New Roman"/>
          <w:sz w:val="28"/>
        </w:rPr>
      </w:pP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5A3361" w:rsidRPr="005A3361" w:rsidRDefault="005A3361" w:rsidP="005A3361">
      <w:pPr>
        <w:spacing w:after="0" w:line="240" w:lineRule="auto"/>
        <w:ind w:firstLine="567"/>
        <w:jc w:val="both"/>
        <w:rPr>
          <w:rFonts w:ascii="Times New Roman" w:hAnsi="Times New Roman" w:cs="Times New Roman"/>
          <w:sz w:val="28"/>
          <w:szCs w:val="28"/>
        </w:rPr>
      </w:pPr>
      <w:proofErr w:type="gramStart"/>
      <w:r w:rsidRPr="005A3361">
        <w:rPr>
          <w:rFonts w:ascii="Times New Roman" w:hAnsi="Times New Roman" w:cs="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5A3361" w:rsidRDefault="005A3361" w:rsidP="005A3361">
      <w:pPr>
        <w:spacing w:after="0" w:line="240" w:lineRule="auto"/>
        <w:ind w:firstLine="567"/>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5A3361" w:rsidRDefault="005A3361" w:rsidP="005A3361">
      <w:pPr>
        <w:spacing w:after="0" w:line="240" w:lineRule="auto"/>
        <w:ind w:firstLine="540"/>
        <w:jc w:val="both"/>
        <w:rPr>
          <w:rFonts w:ascii="Times New Roman" w:hAnsi="Times New Roman"/>
          <w:sz w:val="28"/>
        </w:rPr>
      </w:pPr>
    </w:p>
    <w:p w:rsidR="005A3361" w:rsidRDefault="005A3361" w:rsidP="005A3361">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5A3361" w:rsidRDefault="005A3361" w:rsidP="005A3361">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5A3361" w:rsidRDefault="005A3361" w:rsidP="005A3361">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8"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w:t>
      </w:r>
      <w:r>
        <w:rPr>
          <w:rFonts w:ascii="Times New Roman" w:hAnsi="Times New Roman"/>
          <w:sz w:val="28"/>
        </w:rPr>
        <w:lastRenderedPageBreak/>
        <w:t>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5A3361" w:rsidRDefault="005A3361" w:rsidP="005A3361">
      <w:pPr>
        <w:spacing w:after="0" w:line="240" w:lineRule="auto"/>
        <w:rPr>
          <w:rFonts w:ascii="Times New Roman" w:hAnsi="Times New Roman"/>
          <w:sz w:val="28"/>
        </w:rPr>
      </w:pPr>
    </w:p>
    <w:p w:rsidR="005A3361" w:rsidRPr="005A3361" w:rsidRDefault="005A3361" w:rsidP="005A3361">
      <w:pPr>
        <w:spacing w:line="240" w:lineRule="auto"/>
        <w:jc w:val="center"/>
        <w:rPr>
          <w:rFonts w:ascii="Times New Roman" w:hAnsi="Times New Roman" w:cs="Times New Roman"/>
          <w:i/>
          <w:sz w:val="28"/>
          <w:szCs w:val="28"/>
        </w:rPr>
      </w:pPr>
      <w:r w:rsidRPr="005A3361">
        <w:rPr>
          <w:rFonts w:ascii="Times New Roman" w:hAnsi="Times New Roman" w:cs="Times New Roman"/>
          <w:i/>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ascii="Times New Roman" w:hAnsi="Times New Roman" w:cs="Times New Roman"/>
          <w:i/>
          <w:sz w:val="28"/>
          <w:szCs w:val="28"/>
        </w:rPr>
        <w:t>х процедур в электронной форме</w:t>
      </w:r>
    </w:p>
    <w:p w:rsidR="005A3361" w:rsidRDefault="005A3361" w:rsidP="005A3361">
      <w:pPr>
        <w:spacing w:after="0" w:line="240" w:lineRule="auto"/>
        <w:jc w:val="center"/>
        <w:rPr>
          <w:rFonts w:ascii="Times New Roman" w:hAnsi="Times New Roman"/>
          <w:i/>
          <w:sz w:val="28"/>
        </w:rPr>
      </w:pPr>
      <w:r>
        <w:rPr>
          <w:rFonts w:ascii="Times New Roman" w:hAnsi="Times New Roman"/>
          <w:i/>
          <w:sz w:val="28"/>
        </w:rPr>
        <w:t>3.1. Исчерпывающий перечень административных процедур</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1) прием и регистрация заявления;</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6047" w:rsidRPr="005A3361" w:rsidRDefault="00056047" w:rsidP="005A3361">
      <w:pPr>
        <w:spacing w:after="3"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3) рассмотрение заявления и принятие решения о предоставлении или об отказе в предоставлении муниципальной услуги;</w:t>
      </w:r>
    </w:p>
    <w:p w:rsidR="00056047" w:rsidRPr="005A3361" w:rsidRDefault="00056047" w:rsidP="005A3361">
      <w:pPr>
        <w:spacing w:after="0" w:line="240" w:lineRule="auto"/>
        <w:ind w:firstLine="709"/>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4) направление (выдача) документов Заявителю.</w:t>
      </w:r>
    </w:p>
    <w:p w:rsidR="00056047" w:rsidRPr="005A3361" w:rsidRDefault="00056047" w:rsidP="005A3361">
      <w:pPr>
        <w:spacing w:after="0" w:line="240" w:lineRule="auto"/>
        <w:ind w:left="5" w:firstLine="595"/>
        <w:jc w:val="both"/>
        <w:rPr>
          <w:rFonts w:ascii="Times New Roman" w:eastAsia="Times New Roman" w:hAnsi="Times New Roman" w:cs="Times New Roman"/>
          <w:color w:val="000000"/>
          <w:sz w:val="28"/>
          <w:szCs w:val="28"/>
          <w:lang w:eastAsia="ru-RU"/>
        </w:rPr>
      </w:pPr>
      <w:r w:rsidRPr="005A3361">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обращение Заявит</w:t>
      </w:r>
      <w:r w:rsidR="005A3361" w:rsidRPr="005A3361">
        <w:rPr>
          <w:rFonts w:ascii="Times New Roman" w:eastAsia="Times New Roman" w:hAnsi="Times New Roman" w:cs="Times New Roman"/>
          <w:color w:val="000000"/>
          <w:sz w:val="28"/>
          <w:szCs w:val="28"/>
          <w:lang w:eastAsia="ru-RU"/>
        </w:rPr>
        <w:t>еля в Уполномоченный орган</w:t>
      </w:r>
      <w:r w:rsidRPr="005A3361">
        <w:rPr>
          <w:rFonts w:ascii="Times New Roman" w:eastAsia="Times New Roman" w:hAnsi="Times New Roman" w:cs="Times New Roman"/>
          <w:color w:val="000000"/>
          <w:sz w:val="28"/>
          <w:szCs w:val="28"/>
          <w:lang w:eastAsia="ru-RU"/>
        </w:rPr>
        <w:t xml:space="preserve"> с заявлением, и документами; поступление заявления и копий документов в электронной форме через ЕПГУ, РПГУ.</w:t>
      </w:r>
    </w:p>
    <w:p w:rsidR="005A3361" w:rsidRDefault="00056047" w:rsidP="00A211CA">
      <w:pPr>
        <w:spacing w:after="0" w:line="240" w:lineRule="auto"/>
        <w:ind w:firstLine="595"/>
        <w:jc w:val="both"/>
        <w:rPr>
          <w:rFonts w:ascii="Arial" w:eastAsia="Times New Roman" w:hAnsi="Arial" w:cs="Arial"/>
          <w:color w:val="000000"/>
          <w:lang w:eastAsia="ru-RU"/>
        </w:rPr>
      </w:pPr>
      <w:r w:rsidRPr="005A3361">
        <w:rPr>
          <w:rFonts w:ascii="Times New Roman" w:eastAsia="Times New Roman" w:hAnsi="Times New Roman" w:cs="Times New Roman"/>
          <w:color w:val="000000"/>
          <w:sz w:val="28"/>
          <w:szCs w:val="28"/>
          <w:lang w:eastAsia="ru-RU"/>
        </w:rPr>
        <w:t> </w:t>
      </w:r>
    </w:p>
    <w:p w:rsidR="00056047" w:rsidRPr="00641A97" w:rsidRDefault="00056047" w:rsidP="00A211CA">
      <w:pPr>
        <w:spacing w:after="0" w:line="240" w:lineRule="auto"/>
        <w:ind w:left="6" w:firstLine="561"/>
        <w:jc w:val="center"/>
        <w:rPr>
          <w:rFonts w:ascii="Times New Roman" w:eastAsia="Times New Roman" w:hAnsi="Times New Roman" w:cs="Times New Roman"/>
          <w:i/>
          <w:color w:val="000000"/>
          <w:sz w:val="28"/>
          <w:szCs w:val="28"/>
          <w:lang w:eastAsia="ru-RU"/>
        </w:rPr>
      </w:pPr>
      <w:r w:rsidRPr="00641A97">
        <w:rPr>
          <w:rFonts w:ascii="Times New Roman" w:eastAsia="Times New Roman" w:hAnsi="Times New Roman" w:cs="Times New Roman"/>
          <w:i/>
          <w:color w:val="000000"/>
          <w:sz w:val="28"/>
          <w:szCs w:val="28"/>
          <w:lang w:eastAsia="ru-RU"/>
        </w:rPr>
        <w:t>3.3. Исчерпывающий перечень административных процедур при приеме и регистрация ходатайства (заявления).</w:t>
      </w:r>
    </w:p>
    <w:p w:rsidR="00056047" w:rsidRPr="00641A97" w:rsidRDefault="00056047" w:rsidP="00056047">
      <w:pPr>
        <w:spacing w:after="0" w:line="240" w:lineRule="auto"/>
        <w:ind w:left="5" w:firstLine="562"/>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3.3.1. При личном обращении Заявителя в Уполномоченный орган специалист Уполномоченного органа, ответственный за прием и выдачу документов:</w:t>
      </w:r>
    </w:p>
    <w:p w:rsidR="00056047" w:rsidRPr="00641A97"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56047" w:rsidRPr="00641A97" w:rsidRDefault="00056047" w:rsidP="00056047">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ходатайстве и приложенных к нему документах.</w:t>
      </w:r>
    </w:p>
    <w:p w:rsidR="00056047" w:rsidRPr="00641A97" w:rsidRDefault="00056047" w:rsidP="00056047">
      <w:pPr>
        <w:spacing w:after="0" w:line="240" w:lineRule="auto"/>
        <w:ind w:left="5" w:firstLine="353"/>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ходе приема документов от Заявителя специалист, ответственный за прием и выдачу документов, удостоверяется, что:</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1)    текст в заявлении поддается прочтению;</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    заявление подписано уполномоченным лицом;</w:t>
      </w:r>
    </w:p>
    <w:p w:rsidR="00056047" w:rsidRPr="00641A97" w:rsidRDefault="00056047" w:rsidP="00A211CA">
      <w:pPr>
        <w:spacing w:after="0" w:line="240" w:lineRule="auto"/>
        <w:ind w:firstLine="567"/>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lastRenderedPageBreak/>
        <w:t>4)    приложены документы, необходимые для предоставления муниципальной услуги.</w:t>
      </w:r>
    </w:p>
    <w:p w:rsidR="00056047" w:rsidRPr="00641A97" w:rsidRDefault="00056047" w:rsidP="00A211CA">
      <w:pPr>
        <w:spacing w:after="0" w:line="240" w:lineRule="auto"/>
        <w:ind w:left="5" w:firstLine="353"/>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56047" w:rsidRPr="00641A97" w:rsidRDefault="00056047" w:rsidP="00056047">
      <w:pPr>
        <w:spacing w:after="0" w:line="240" w:lineRule="auto"/>
        <w:ind w:left="710"/>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регистрирует в установленном порядке поступившее заявление;</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направляет заявление на рассмотрение специалисту, ответственному за предоставление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Критерий принятия решения: поступление заявления и приложенных к нему документов.</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будет являться регистрация поступившего заявления и направление его на рассмотрение должностному лицу, ответственному за предоставление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Уполномоченного органа.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действий не может превышать 3 рабочих дня.</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В случае выявления оснований для отказа в приеме документов, Заявителю направляется в электронной форме в личный кабинет на ЕПГУ, РПГУ уведомление о недостаточности представленных документов, с указанием на соответствующий документ, предусмотренный пунктом 2.6 настоящего административного регламента либо о выявленных нарушениях. </w:t>
      </w:r>
      <w:r w:rsidR="002B2FD2" w:rsidRPr="00641A97">
        <w:rPr>
          <w:rFonts w:ascii="Times New Roman" w:eastAsia="Times New Roman" w:hAnsi="Times New Roman" w:cs="Times New Roman"/>
          <w:color w:val="000000"/>
          <w:sz w:val="28"/>
          <w:szCs w:val="28"/>
          <w:lang w:eastAsia="ru-RU"/>
        </w:rPr>
        <w:t>Д</w:t>
      </w:r>
      <w:r w:rsidRPr="00641A97">
        <w:rPr>
          <w:rFonts w:ascii="Times New Roman" w:eastAsia="Times New Roman" w:hAnsi="Times New Roman" w:cs="Times New Roman"/>
          <w:color w:val="000000"/>
          <w:sz w:val="28"/>
          <w:szCs w:val="28"/>
          <w:lang w:eastAsia="ru-RU"/>
        </w:rPr>
        <w:t>олжностное лицо Уполномоченного органа формирует и направляет Заявителю в электронной форме в личный кабинет на ЕПГУ, РПГУ уведомление об отказе в приеме документов, необходимых для предоставления муниципальной услуги, с указанием причин отказа.</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случае</w:t>
      </w:r>
      <w:proofErr w:type="gramStart"/>
      <w:r w:rsidRPr="00641A97">
        <w:rPr>
          <w:rFonts w:ascii="Times New Roman" w:eastAsia="Times New Roman" w:hAnsi="Times New Roman" w:cs="Times New Roman"/>
          <w:color w:val="000000"/>
          <w:sz w:val="28"/>
          <w:szCs w:val="28"/>
          <w:lang w:eastAsia="ru-RU"/>
        </w:rPr>
        <w:t>,</w:t>
      </w:r>
      <w:proofErr w:type="gramEnd"/>
      <w:r w:rsidRPr="00641A97">
        <w:rPr>
          <w:rFonts w:ascii="Times New Roman" w:eastAsia="Times New Roman" w:hAnsi="Times New Roman" w:cs="Times New Roman"/>
          <w:color w:val="000000"/>
          <w:sz w:val="28"/>
          <w:szCs w:val="28"/>
          <w:lang w:eastAsia="ru-RU"/>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056047" w:rsidRPr="00641A97" w:rsidRDefault="00056047" w:rsidP="002B2FD2">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Межведомственные запросы направляются в срок не позднее 1 дня со дня получения и приложенных к нему документов от Заявителя</w:t>
      </w:r>
      <w:r w:rsidR="002B2FD2" w:rsidRPr="00641A97">
        <w:rPr>
          <w:rFonts w:ascii="Times New Roman" w:eastAsia="Times New Roman" w:hAnsi="Times New Roman" w:cs="Times New Roman"/>
          <w:color w:val="000000"/>
          <w:sz w:val="28"/>
          <w:szCs w:val="28"/>
          <w:lang w:eastAsia="ru-RU"/>
        </w:rPr>
        <w:t xml:space="preserve">, </w:t>
      </w:r>
      <w:r w:rsidRPr="00641A97">
        <w:rPr>
          <w:rFonts w:ascii="Times New Roman" w:eastAsia="Times New Roman" w:hAnsi="Times New Roman" w:cs="Times New Roman"/>
          <w:color w:val="000000"/>
          <w:sz w:val="28"/>
          <w:szCs w:val="28"/>
          <w:lang w:eastAsia="ru-RU"/>
        </w:rPr>
        <w:t xml:space="preserve">в </w:t>
      </w:r>
      <w:r w:rsidRPr="00641A97">
        <w:rPr>
          <w:rFonts w:ascii="Times New Roman" w:eastAsia="Times New Roman" w:hAnsi="Times New Roman" w:cs="Times New Roman"/>
          <w:color w:val="000000"/>
          <w:sz w:val="28"/>
          <w:szCs w:val="28"/>
          <w:lang w:eastAsia="ru-RU"/>
        </w:rPr>
        <w:lastRenderedPageBreak/>
        <w:t>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составляет 3 рабочих дня.</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proofErr w:type="gramStart"/>
      <w:r w:rsidRPr="00641A97">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3.3.3. Рассмотрение заявления и принятие решения о предоставлении или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должностным лицом Уполномоченного органа документов (их копий или сведений, содержащихся в них) в рамках межведомственного электронного взаимодействия, необходимых для предоставления муниципальной услуги Заявителю.</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рассматривает поступившее и зарегистрированное в установленном порядке заявление на  соответствие документов и сведений требованиям нормативных правовых актов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наличие/отсутствие оснований, указанных в пункте 2.9.2 настоящего административного регламента.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При отсутствии оснований, указанных в пункте 2.9.2 настоящего административного регламента, специалист, ответственный за </w:t>
      </w:r>
      <w:r w:rsidRPr="00641A97">
        <w:rPr>
          <w:rFonts w:ascii="Times New Roman" w:eastAsia="Times New Roman" w:hAnsi="Times New Roman" w:cs="Times New Roman"/>
          <w:color w:val="000000"/>
          <w:sz w:val="28"/>
          <w:szCs w:val="28"/>
          <w:lang w:eastAsia="ru-RU"/>
        </w:rPr>
        <w:lastRenderedPageBreak/>
        <w:t>предоставление муниципальной услуги, готовит проект решения о выдаче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проект решения о выдаче разрешения на установку и эксплуатацию рекламной конструкции, или проект решения об отказе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Уполномоченного органа.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58 календарных дней.</w:t>
      </w:r>
    </w:p>
    <w:p w:rsidR="00056047" w:rsidRPr="00641A97" w:rsidRDefault="00056047" w:rsidP="00056047">
      <w:pPr>
        <w:spacing w:after="0" w:line="240" w:lineRule="auto"/>
        <w:ind w:firstLine="709"/>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3.4. Аннулирование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 xml:space="preserve">3.4.1. </w:t>
      </w:r>
      <w:proofErr w:type="gramStart"/>
      <w:r w:rsidRPr="00641A97">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является обращение Заявителя в Уполномоченный орган с уведомлением об отказе от дальнейшего использования разрешения на установку и эксплуатацию рекламной конструкции либо с документом, подтверждающим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случае наступления данного основания).</w:t>
      </w:r>
      <w:proofErr w:type="gramEnd"/>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Срок выполнения данной регистрации заявления составляет 1 рабочий день со дня поступления документа.</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3.4.2. Рассмотрение заявления и принятие решения о предоставлении в предоставлении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должностным лицом Уполномоченного органа документов (их копий или сведений, содержащихся в них) необходимых для предоставления муниципальной услуги Заявителю.</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рассматривает поступившее и зарегистрированное в установленном порядке заявление на  соответствие документов и сведений требованиям нормативных правовых актов предоставления муниципальной услуги.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проект решения об аннулировании разрешения на установку и эксплуатацию рекламной конструкции.</w:t>
      </w:r>
    </w:p>
    <w:p w:rsidR="00056047" w:rsidRPr="00641A97" w:rsidRDefault="00056047" w:rsidP="00056047">
      <w:pPr>
        <w:spacing w:after="0" w:line="240" w:lineRule="auto"/>
        <w:ind w:left="5" w:firstLine="704"/>
        <w:jc w:val="both"/>
        <w:rPr>
          <w:rFonts w:ascii="Times New Roman" w:eastAsia="Times New Roman" w:hAnsi="Times New Roman" w:cs="Times New Roman"/>
          <w:color w:val="000000"/>
          <w:sz w:val="28"/>
          <w:szCs w:val="28"/>
          <w:lang w:eastAsia="ru-RU"/>
        </w:rPr>
      </w:pPr>
      <w:r w:rsidRPr="00641A97">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28 календарных дней.</w:t>
      </w:r>
    </w:p>
    <w:p w:rsidR="002B2FD2" w:rsidRDefault="002B2FD2" w:rsidP="002B2FD2">
      <w:pPr>
        <w:spacing w:after="0" w:line="240" w:lineRule="auto"/>
        <w:ind w:right="-2" w:firstLine="567"/>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2B2FD2" w:rsidRDefault="002B2FD2" w:rsidP="002B2FD2">
      <w:pPr>
        <w:pStyle w:val="a9"/>
        <w:ind w:firstLine="709"/>
        <w:jc w:val="both"/>
        <w:rPr>
          <w:rFonts w:ascii="Times New Roman" w:hAnsi="Times New Roman"/>
          <w:sz w:val="28"/>
          <w:szCs w:val="28"/>
        </w:rPr>
      </w:pPr>
    </w:p>
    <w:p w:rsidR="002B2FD2" w:rsidRPr="00132543" w:rsidRDefault="002B2FD2" w:rsidP="002B2FD2">
      <w:pPr>
        <w:pStyle w:val="a9"/>
        <w:ind w:firstLine="709"/>
        <w:jc w:val="both"/>
        <w:rPr>
          <w:rFonts w:ascii="Times New Roman" w:hAnsi="Times New Roman"/>
          <w:sz w:val="28"/>
          <w:szCs w:val="28"/>
        </w:rPr>
      </w:pPr>
      <w:r w:rsidRPr="007D50B7">
        <w:rPr>
          <w:rFonts w:ascii="Times New Roman" w:hAnsi="Times New Roman"/>
          <w:sz w:val="28"/>
          <w:szCs w:val="28"/>
        </w:rPr>
        <w:lastRenderedPageBreak/>
        <w:t>3.4.1.</w:t>
      </w:r>
      <w:r w:rsidRPr="007D50B7">
        <w:rPr>
          <w:rFonts w:ascii="Times New Roman" w:hAnsi="Times New Roman"/>
          <w:b/>
          <w:sz w:val="28"/>
          <w:szCs w:val="28"/>
        </w:rPr>
        <w:t xml:space="preserve"> </w:t>
      </w:r>
      <w:r w:rsidRPr="007D50B7">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подписанный правовой акт Уполно</w:t>
      </w:r>
      <w:r>
        <w:rPr>
          <w:rFonts w:ascii="Times New Roman" w:hAnsi="Times New Roman"/>
          <w:sz w:val="28"/>
          <w:szCs w:val="28"/>
        </w:rPr>
        <w:t>моченного органа (постановление), предусмотренный пунктом 3.3.3. регламента</w:t>
      </w:r>
      <w:r w:rsidRPr="00132543">
        <w:rPr>
          <w:rFonts w:ascii="Times New Roman" w:hAnsi="Times New Roman"/>
          <w:sz w:val="28"/>
          <w:szCs w:val="28"/>
        </w:rPr>
        <w:t>.</w:t>
      </w:r>
    </w:p>
    <w:p w:rsidR="002B2FD2" w:rsidRPr="00132543" w:rsidRDefault="002B2FD2" w:rsidP="002B2FD2">
      <w:pPr>
        <w:pStyle w:val="a9"/>
        <w:ind w:firstLine="709"/>
        <w:jc w:val="both"/>
        <w:rPr>
          <w:rFonts w:ascii="Times New Roman" w:hAnsi="Times New Roman"/>
          <w:sz w:val="28"/>
          <w:szCs w:val="28"/>
        </w:rPr>
      </w:pPr>
      <w:r w:rsidRPr="00132543">
        <w:rPr>
          <w:rFonts w:ascii="Times New Roman" w:hAnsi="Times New Roman"/>
          <w:sz w:val="28"/>
          <w:szCs w:val="28"/>
        </w:rPr>
        <w:t xml:space="preserve">3.4.2. Принятое решение </w:t>
      </w:r>
      <w:r w:rsidRPr="00132543">
        <w:rPr>
          <w:rFonts w:ascii="Times New Roman" w:hAnsi="Times New Roman"/>
          <w:bCs/>
          <w:sz w:val="28"/>
          <w:szCs w:val="28"/>
        </w:rPr>
        <w:t>направляется</w:t>
      </w:r>
      <w:r w:rsidRPr="00132543">
        <w:rPr>
          <w:rFonts w:ascii="Times New Roman" w:hAnsi="Times New Roman"/>
          <w:sz w:val="28"/>
          <w:szCs w:val="28"/>
        </w:rPr>
        <w:t xml:space="preserve"> специалистом Уполномоченного органа, ответственным за предоставление муниципальной услуги, </w:t>
      </w:r>
      <w:r w:rsidRPr="00132543">
        <w:rPr>
          <w:rFonts w:ascii="Times New Roman" w:hAnsi="Times New Roman"/>
          <w:bCs/>
          <w:sz w:val="28"/>
          <w:szCs w:val="28"/>
        </w:rPr>
        <w:t>заявителю (представителю заявителя) одним из способов, указанным в заявлении:</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Pr>
          <w:rFonts w:ascii="Times New Roman" w:eastAsia="Calibri" w:hAnsi="Times New Roman"/>
          <w:sz w:val="28"/>
          <w:szCs w:val="28"/>
        </w:rPr>
        <w:t>, предусмотренного пунктом 3.3.3 или 3.4.2.</w:t>
      </w:r>
      <w:r w:rsidRPr="00132543">
        <w:rPr>
          <w:rFonts w:ascii="Times New Roman" w:eastAsia="Calibri" w:hAnsi="Times New Roman"/>
          <w:sz w:val="28"/>
          <w:szCs w:val="28"/>
        </w:rPr>
        <w:t>;</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w:t>
      </w:r>
      <w:r>
        <w:rPr>
          <w:rFonts w:ascii="Times New Roman" w:eastAsia="Calibri" w:hAnsi="Times New Roman"/>
          <w:sz w:val="28"/>
          <w:szCs w:val="28"/>
        </w:rPr>
        <w:t>, предусмотренного пунктом 3.3.3 или 3.4.2.</w:t>
      </w:r>
      <w:r w:rsidRPr="00132543">
        <w:rPr>
          <w:rFonts w:ascii="Times New Roman" w:eastAsia="Calibri" w:hAnsi="Times New Roman"/>
          <w:sz w:val="28"/>
          <w:szCs w:val="28"/>
        </w:rPr>
        <w:t>, посредством почтового отправления по указанному в заявлении почтовому адресу.</w:t>
      </w:r>
    </w:p>
    <w:p w:rsidR="002B2FD2" w:rsidRPr="00132543" w:rsidRDefault="002B2FD2" w:rsidP="002B2FD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3.4.3. Срок исполнения административной процедуры составляет:</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132543">
        <w:rPr>
          <w:rFonts w:ascii="Times New Roman" w:hAnsi="Times New Roman"/>
          <w:sz w:val="28"/>
          <w:szCs w:val="28"/>
        </w:rPr>
        <w:t>, указанного в п.3.3.</w:t>
      </w:r>
      <w:r>
        <w:rPr>
          <w:rFonts w:ascii="Times New Roman" w:hAnsi="Times New Roman"/>
          <w:sz w:val="28"/>
          <w:szCs w:val="28"/>
        </w:rPr>
        <w:t>3</w:t>
      </w:r>
      <w:r w:rsidRPr="00132543">
        <w:rPr>
          <w:rFonts w:ascii="Times New Roman" w:hAnsi="Times New Roman"/>
          <w:sz w:val="28"/>
          <w:szCs w:val="28"/>
        </w:rPr>
        <w:t>.</w:t>
      </w:r>
      <w:r w:rsidRPr="002B2FD2">
        <w:rPr>
          <w:rFonts w:ascii="Times New Roman" w:eastAsia="Calibri" w:hAnsi="Times New Roman"/>
          <w:sz w:val="28"/>
          <w:szCs w:val="28"/>
        </w:rPr>
        <w:t xml:space="preserve"> </w:t>
      </w:r>
      <w:r>
        <w:rPr>
          <w:rFonts w:ascii="Times New Roman" w:eastAsia="Calibri" w:hAnsi="Times New Roman"/>
          <w:sz w:val="28"/>
          <w:szCs w:val="28"/>
        </w:rPr>
        <w:t>или 3.4.2.</w:t>
      </w:r>
      <w:r w:rsidRPr="00132543">
        <w:rPr>
          <w:rFonts w:ascii="Times New Roman" w:hAnsi="Times New Roman"/>
          <w:sz w:val="28"/>
          <w:szCs w:val="28"/>
        </w:rPr>
        <w:t xml:space="preserve"> настоящего административного регламента</w:t>
      </w:r>
      <w:r w:rsidRPr="00132543">
        <w:rPr>
          <w:rFonts w:ascii="Times New Roman" w:eastAsia="Calibri" w:hAnsi="Times New Roman"/>
          <w:sz w:val="28"/>
          <w:szCs w:val="28"/>
        </w:rPr>
        <w:t>;</w:t>
      </w:r>
    </w:p>
    <w:p w:rsidR="002B2FD2" w:rsidRPr="00132543" w:rsidRDefault="002B2FD2" w:rsidP="002B2FD2">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132543">
        <w:rPr>
          <w:rFonts w:ascii="Times New Roman" w:hAnsi="Times New Roman"/>
          <w:sz w:val="28"/>
          <w:szCs w:val="28"/>
        </w:rPr>
        <w:t>указанного</w:t>
      </w:r>
      <w:r>
        <w:rPr>
          <w:rFonts w:ascii="Times New Roman" w:hAnsi="Times New Roman"/>
          <w:sz w:val="28"/>
          <w:szCs w:val="28"/>
        </w:rPr>
        <w:t xml:space="preserve"> в п.3.3.3</w:t>
      </w:r>
      <w:r w:rsidRPr="00132543">
        <w:rPr>
          <w:rFonts w:ascii="Times New Roman" w:hAnsi="Times New Roman"/>
          <w:sz w:val="28"/>
          <w:szCs w:val="28"/>
        </w:rPr>
        <w:t xml:space="preserve">. </w:t>
      </w:r>
      <w:r>
        <w:rPr>
          <w:rFonts w:ascii="Times New Roman" w:eastAsia="Calibri" w:hAnsi="Times New Roman"/>
          <w:sz w:val="28"/>
          <w:szCs w:val="28"/>
        </w:rPr>
        <w:t xml:space="preserve">или 3.4.2. </w:t>
      </w:r>
      <w:r w:rsidRPr="00132543">
        <w:rPr>
          <w:rFonts w:ascii="Times New Roman" w:hAnsi="Times New Roman"/>
          <w:sz w:val="28"/>
          <w:szCs w:val="28"/>
        </w:rPr>
        <w:t>настоящего административного регламента,</w:t>
      </w:r>
      <w:r w:rsidRPr="00132543">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2B2FD2" w:rsidRPr="00132543" w:rsidRDefault="002B2FD2" w:rsidP="002B2FD2">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Pr>
          <w:rFonts w:ascii="Times New Roman" w:eastAsia="Calibri" w:hAnsi="Times New Roman"/>
          <w:sz w:val="28"/>
          <w:szCs w:val="28"/>
        </w:rPr>
        <w:t>предусмотренного пунктом 3.3.3.</w:t>
      </w:r>
      <w:r w:rsidR="00641A97">
        <w:rPr>
          <w:rFonts w:ascii="Times New Roman" w:eastAsia="Calibri" w:hAnsi="Times New Roman"/>
          <w:sz w:val="28"/>
          <w:szCs w:val="28"/>
        </w:rPr>
        <w:t xml:space="preserve"> или 3.4.2.</w:t>
      </w:r>
    </w:p>
    <w:p w:rsidR="002B2FD2" w:rsidRDefault="002B2FD2" w:rsidP="002B2FD2">
      <w:pPr>
        <w:pStyle w:val="a7"/>
        <w:spacing w:before="0" w:after="0"/>
        <w:rPr>
          <w:rFonts w:ascii="Times New Roman" w:hAnsi="Times New Roman"/>
          <w:b w:val="0"/>
          <w:sz w:val="28"/>
          <w:szCs w:val="28"/>
        </w:rPr>
      </w:pPr>
    </w:p>
    <w:p w:rsidR="00056047" w:rsidRPr="00056047" w:rsidRDefault="00056047" w:rsidP="00056047">
      <w:pPr>
        <w:spacing w:after="0" w:line="240" w:lineRule="auto"/>
        <w:ind w:left="993"/>
        <w:jc w:val="both"/>
        <w:rPr>
          <w:rFonts w:ascii="Times New Roman" w:eastAsia="Times New Roman" w:hAnsi="Times New Roman" w:cs="Times New Roman"/>
          <w:color w:val="000000"/>
          <w:sz w:val="15"/>
          <w:szCs w:val="15"/>
          <w:lang w:eastAsia="ru-RU"/>
        </w:rPr>
      </w:pPr>
    </w:p>
    <w:p w:rsidR="001D70B4" w:rsidRPr="001D70B4" w:rsidRDefault="001D70B4" w:rsidP="001D70B4">
      <w:pPr>
        <w:spacing w:after="0" w:line="240" w:lineRule="auto"/>
        <w:jc w:val="center"/>
        <w:rPr>
          <w:rFonts w:ascii="Times New Roman" w:hAnsi="Times New Roman" w:cs="Times New Roman"/>
          <w:i/>
          <w:sz w:val="28"/>
          <w:szCs w:val="28"/>
        </w:rPr>
      </w:pPr>
      <w:r w:rsidRPr="001D70B4">
        <w:rPr>
          <w:rFonts w:ascii="Times New Roman" w:hAnsi="Times New Roman" w:cs="Times New Roman"/>
          <w:i/>
          <w:sz w:val="28"/>
          <w:szCs w:val="28"/>
        </w:rPr>
        <w:t xml:space="preserve">IV. Формы </w:t>
      </w:r>
      <w:proofErr w:type="gramStart"/>
      <w:r w:rsidRPr="001D70B4">
        <w:rPr>
          <w:rFonts w:ascii="Times New Roman" w:hAnsi="Times New Roman" w:cs="Times New Roman"/>
          <w:i/>
          <w:sz w:val="28"/>
          <w:szCs w:val="28"/>
        </w:rPr>
        <w:t>контроля за</w:t>
      </w:r>
      <w:proofErr w:type="gramEnd"/>
      <w:r w:rsidRPr="001D70B4">
        <w:rPr>
          <w:rFonts w:ascii="Times New Roman" w:hAnsi="Times New Roman" w:cs="Times New Roman"/>
          <w:i/>
          <w:sz w:val="28"/>
          <w:szCs w:val="28"/>
        </w:rPr>
        <w:t xml:space="preserve"> исполнением</w:t>
      </w:r>
    </w:p>
    <w:p w:rsidR="001D70B4" w:rsidRPr="001D70B4" w:rsidRDefault="001D70B4" w:rsidP="001D70B4">
      <w:pPr>
        <w:spacing w:after="0" w:line="240" w:lineRule="auto"/>
        <w:jc w:val="center"/>
        <w:rPr>
          <w:rFonts w:ascii="Times New Roman" w:hAnsi="Times New Roman" w:cs="Times New Roman"/>
          <w:i/>
          <w:sz w:val="28"/>
          <w:szCs w:val="28"/>
        </w:rPr>
      </w:pPr>
      <w:r w:rsidRPr="001D70B4">
        <w:rPr>
          <w:rFonts w:ascii="Times New Roman" w:hAnsi="Times New Roman" w:cs="Times New Roman"/>
          <w:i/>
          <w:sz w:val="28"/>
          <w:szCs w:val="28"/>
        </w:rPr>
        <w:t>административного регламента</w:t>
      </w:r>
    </w:p>
    <w:p w:rsidR="001D70B4" w:rsidRPr="00EB59BC" w:rsidRDefault="001D70B4" w:rsidP="001D70B4">
      <w:pPr>
        <w:spacing w:after="0"/>
      </w:pP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w:t>
      </w:r>
      <w:r w:rsidRPr="00132543">
        <w:rPr>
          <w:rFonts w:ascii="Times New Roman" w:hAnsi="Times New Roman"/>
          <w:sz w:val="28"/>
          <w:szCs w:val="28"/>
        </w:rPr>
        <w:lastRenderedPageBreak/>
        <w:t>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1D70B4" w:rsidRPr="00132543" w:rsidRDefault="001D70B4" w:rsidP="001D70B4">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D70B4" w:rsidRPr="00132543" w:rsidRDefault="001D70B4" w:rsidP="001D70B4">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1D70B4" w:rsidRPr="00132543" w:rsidRDefault="001D70B4" w:rsidP="001D70B4">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D70B4" w:rsidRPr="00132543" w:rsidRDefault="001D70B4" w:rsidP="001D70B4">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1D70B4" w:rsidRPr="00132543" w:rsidRDefault="001D70B4" w:rsidP="001D70B4">
      <w:pPr>
        <w:pStyle w:val="22"/>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0B4" w:rsidRPr="00132543" w:rsidRDefault="001D70B4" w:rsidP="001D70B4">
      <w:pPr>
        <w:pStyle w:val="22"/>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0B4" w:rsidRPr="00132543" w:rsidRDefault="001D70B4" w:rsidP="001D70B4">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D70B4" w:rsidRPr="00132543" w:rsidRDefault="001D70B4" w:rsidP="001D70B4">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132543">
        <w:rPr>
          <w:rFonts w:ascii="Times New Roman" w:hAnsi="Times New Roman"/>
          <w:sz w:val="28"/>
          <w:szCs w:val="28"/>
        </w:rPr>
        <w:lastRenderedPageBreak/>
        <w:t>Федеральным законом от 21 июля 2014 года № 212-ФЗ «Об основах общественного контроля в Российской Федерации».</w:t>
      </w:r>
    </w:p>
    <w:p w:rsidR="001D70B4" w:rsidRPr="00132543" w:rsidRDefault="001D70B4" w:rsidP="001D70B4">
      <w:pPr>
        <w:tabs>
          <w:tab w:val="left" w:pos="900"/>
          <w:tab w:val="left" w:pos="1080"/>
        </w:tabs>
        <w:spacing w:line="240" w:lineRule="auto"/>
        <w:ind w:firstLine="540"/>
        <w:jc w:val="both"/>
        <w:rPr>
          <w:rFonts w:ascii="Times New Roman" w:hAnsi="Times New Roman"/>
          <w:sz w:val="28"/>
          <w:szCs w:val="28"/>
        </w:rPr>
      </w:pPr>
    </w:p>
    <w:p w:rsidR="001D70B4" w:rsidRPr="00132543" w:rsidRDefault="001D70B4" w:rsidP="001D70B4">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5.3. Заявитель может обратиться с жалобой, в том числе в следующих случаях:</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32543">
        <w:rPr>
          <w:rFonts w:ascii="Times New Roman" w:hAnsi="Times New Roman"/>
          <w:sz w:val="28"/>
          <w:szCs w:val="28"/>
        </w:rPr>
        <w:lastRenderedPageBreak/>
        <w:t>нормативными правовыми актами области, муниципальными правовыми актами муниципального образования «Город Вытегра»;</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5.4. Основанием для начала процедуры досудебного (внесудебного) обжалования является поступление жалобы заявителя.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D70B4" w:rsidRPr="00132543" w:rsidRDefault="001D70B4" w:rsidP="001D70B4">
      <w:pPr>
        <w:spacing w:after="0" w:line="240" w:lineRule="auto"/>
        <w:ind w:firstLine="567"/>
        <w:jc w:val="both"/>
        <w:rPr>
          <w:rFonts w:ascii="Times New Roman" w:hAnsi="Times New Roman"/>
          <w:sz w:val="28"/>
          <w:szCs w:val="28"/>
        </w:rPr>
      </w:pPr>
      <w:bookmarkStart w:id="1" w:name="Par100"/>
      <w:bookmarkEnd w:id="1"/>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D70B4" w:rsidRPr="00132543" w:rsidRDefault="001D70B4" w:rsidP="001D70B4">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D70B4" w:rsidRPr="00132543" w:rsidRDefault="001D70B4" w:rsidP="001D70B4">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D70B4" w:rsidRPr="00132543" w:rsidRDefault="001D70B4" w:rsidP="001D70B4">
      <w:pPr>
        <w:pStyle w:val="a9"/>
        <w:ind w:firstLine="567"/>
        <w:jc w:val="both"/>
        <w:rPr>
          <w:rFonts w:ascii="Times New Roman" w:hAnsi="Times New Roman"/>
          <w:sz w:val="28"/>
          <w:szCs w:val="28"/>
        </w:rPr>
      </w:pPr>
      <w:proofErr w:type="gramStart"/>
      <w:r w:rsidRPr="00132543">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w:t>
      </w:r>
      <w:r w:rsidRPr="00132543">
        <w:rPr>
          <w:rFonts w:ascii="Times New Roman" w:hAnsi="Times New Roman"/>
          <w:sz w:val="28"/>
          <w:szCs w:val="28"/>
        </w:rPr>
        <w:lastRenderedPageBreak/>
        <w:t>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lastRenderedPageBreak/>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1D70B4" w:rsidRPr="00132543" w:rsidRDefault="001D70B4" w:rsidP="001D70B4">
      <w:pPr>
        <w:pStyle w:val="a9"/>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D70B4" w:rsidRPr="00132543" w:rsidRDefault="001D70B4" w:rsidP="001D70B4">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132543">
        <w:rPr>
          <w:rFonts w:ascii="Times New Roman" w:hAnsi="Times New Roman"/>
          <w:sz w:val="28"/>
          <w:szCs w:val="28"/>
        </w:rPr>
        <w:lastRenderedPageBreak/>
        <w:t>принятого решения, а также информация о порядке обжалования принятого решения.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D70B4" w:rsidRPr="00132543" w:rsidRDefault="001D70B4" w:rsidP="001D70B4">
      <w:pPr>
        <w:pStyle w:val="a9"/>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1D70B4" w:rsidRDefault="00056047" w:rsidP="001D70B4">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Приложение № 1</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к административному регламенту</w:t>
      </w:r>
    </w:p>
    <w:p w:rsidR="00056047" w:rsidRPr="001D70B4" w:rsidRDefault="00056047" w:rsidP="00056047">
      <w:pPr>
        <w:spacing w:after="0" w:line="240" w:lineRule="auto"/>
        <w:ind w:left="5387"/>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i/>
          <w:iCs/>
          <w:color w:val="000000"/>
          <w:sz w:val="24"/>
          <w:szCs w:val="24"/>
          <w:lang w:eastAsia="ru-RU"/>
        </w:rPr>
        <w:t> </w:t>
      </w:r>
    </w:p>
    <w:p w:rsidR="00056047" w:rsidRPr="001D70B4" w:rsidRDefault="00056047" w:rsidP="00056047">
      <w:pPr>
        <w:spacing w:after="0" w:line="240" w:lineRule="auto"/>
        <w:ind w:left="5400"/>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Руководителю Уполномоченного органа</w:t>
      </w:r>
    </w:p>
    <w:p w:rsidR="00056047" w:rsidRPr="001D70B4" w:rsidRDefault="00056047" w:rsidP="00056047">
      <w:pPr>
        <w:spacing w:after="0" w:line="240" w:lineRule="auto"/>
        <w:ind w:left="5400"/>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    ______________</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(подпись)            (фамилия и инициалы)</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ЗАЯВЛЕНИЕ</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о выдаче разрешения на установку и эксплуатацию</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рекламной конструкции</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tbl>
      <w:tblPr>
        <w:tblW w:w="9567" w:type="dxa"/>
        <w:tblInd w:w="180" w:type="dxa"/>
        <w:tblCellMar>
          <w:left w:w="0" w:type="dxa"/>
          <w:right w:w="0" w:type="dxa"/>
        </w:tblCellMar>
        <w:tblLook w:val="04A0"/>
      </w:tblPr>
      <w:tblGrid>
        <w:gridCol w:w="4952"/>
        <w:gridCol w:w="4615"/>
      </w:tblGrid>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ind w:firstLine="709"/>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заявителе (физическое лицо)</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Место жительства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Данные документа, удостоверяющего личность, - для гражданина, в том числе являющегося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b/>
                <w:bCs/>
                <w:sz w:val="24"/>
                <w:szCs w:val="24"/>
                <w:lang w:eastAsia="ru-RU"/>
              </w:rPr>
            </w:pPr>
            <w:r w:rsidRPr="001D70B4">
              <w:rPr>
                <w:rFonts w:ascii="Times New Roman" w:eastAsia="Times New Roman" w:hAnsi="Times New Roman" w:cs="Times New Roman"/>
                <w:sz w:val="24"/>
                <w:szCs w:val="24"/>
                <w:lang w:eastAsia="ru-RU"/>
              </w:rPr>
              <w:t>ИНН – для гражданина, в том числе являющемся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lastRenderedPageBreak/>
              <w:t>ОГРНИП – для гражданина, являющегося индивидуальным предпринимателем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Контактный телефон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Почтовый адрес, 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ind w:firstLine="709"/>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заявителе (юридическое лицо)</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Полное и сокращенное наименование</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Местонахождение</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ИНН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ОГРН</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 представителя организации, уполномоченного действовать без доверенности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Должность представителя, уполномоченного действовать без доверенности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Контактные телефоны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Почтовый адрес, 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Для лица, действующего на основании документа, подтверждающего полномочия действовать от имени заявителя</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b/>
                <w:bCs/>
                <w:sz w:val="24"/>
                <w:szCs w:val="24"/>
                <w:lang w:eastAsia="ru-RU"/>
              </w:rPr>
            </w:pPr>
            <w:r w:rsidRPr="001D70B4">
              <w:rPr>
                <w:rFonts w:ascii="Times New Roman" w:eastAsia="Times New Roman" w:hAnsi="Times New Roman" w:cs="Times New Roman"/>
                <w:sz w:val="24"/>
                <w:szCs w:val="24"/>
                <w:lang w:eastAsia="ru-RU"/>
              </w:rPr>
              <w:t>Фамилия, имя, отчество (при наличии) лица, действующего от имени физического или</w:t>
            </w:r>
            <w:r w:rsidRPr="001D70B4">
              <w:rPr>
                <w:rFonts w:ascii="Times New Roman" w:eastAsia="Times New Roman" w:hAnsi="Times New Roman" w:cs="Times New Roman"/>
                <w:b/>
                <w:bCs/>
                <w:sz w:val="24"/>
                <w:szCs w:val="24"/>
                <w:lang w:eastAsia="ru-RU"/>
              </w:rPr>
              <w:t> </w:t>
            </w:r>
            <w:r w:rsidRPr="001D70B4">
              <w:rPr>
                <w:rFonts w:ascii="Times New Roman" w:eastAsia="Times New Roman" w:hAnsi="Times New Roman" w:cs="Times New Roman"/>
                <w:sz w:val="24"/>
                <w:szCs w:val="24"/>
                <w:lang w:eastAsia="ru-RU"/>
              </w:rPr>
              <w:t>юридического лица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rPr>
          <w:trHeight w:val="352"/>
        </w:trPr>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Контактные телефоны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Адрес электронной почты (при наличии)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95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center"/>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 месте установки рекламной конструкции</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Рекламная конструкция (тип)</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Размер информационной части, кв. м (линейные размеры)</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Территориальное размещение (адрес)</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Кадастровый номер объекта недвижимости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Собственни</w:t>
            </w:r>
            <w:proofErr w:type="gramStart"/>
            <w:r w:rsidRPr="001D70B4">
              <w:rPr>
                <w:rFonts w:ascii="Times New Roman" w:eastAsia="Times New Roman" w:hAnsi="Times New Roman" w:cs="Times New Roman"/>
                <w:sz w:val="24"/>
                <w:szCs w:val="24"/>
                <w:lang w:eastAsia="ru-RU"/>
              </w:rPr>
              <w:t>к(</w:t>
            </w:r>
            <w:proofErr w:type="gramEnd"/>
            <w:r w:rsidRPr="001D70B4">
              <w:rPr>
                <w:rFonts w:ascii="Times New Roman" w:eastAsia="Times New Roman" w:hAnsi="Times New Roman" w:cs="Times New Roman"/>
                <w:sz w:val="24"/>
                <w:szCs w:val="24"/>
                <w:lang w:eastAsia="ru-RU"/>
              </w:rPr>
              <w:t>и)  недвижимого  имущества,  к  которому присоединяется рекламная конструкция</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Правовые основания владения местом установки конструкции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Срок  размещения  рекламной  конструкции (срок действия договора на установку и эксплуатацию рекламной конструкции)</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Сведения об уплате государственной пошлины, позволяющие идентифицировать платеж</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r w:rsidR="00056047" w:rsidRPr="001D70B4" w:rsidTr="001D70B4">
        <w:tc>
          <w:tcPr>
            <w:tcW w:w="4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31" w:line="126" w:lineRule="atLeast"/>
              <w:ind w:left="10" w:right="615" w:hanging="10"/>
              <w:jc w:val="both"/>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Результат услуги прошу выдать следующим способом:</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6047" w:rsidRPr="001D70B4" w:rsidRDefault="00056047" w:rsidP="00056047">
            <w:pPr>
              <w:spacing w:after="0" w:line="240" w:lineRule="auto"/>
              <w:rPr>
                <w:rFonts w:ascii="Times New Roman" w:eastAsia="Times New Roman" w:hAnsi="Times New Roman" w:cs="Times New Roman"/>
                <w:sz w:val="24"/>
                <w:szCs w:val="24"/>
                <w:lang w:eastAsia="ru-RU"/>
              </w:rPr>
            </w:pPr>
            <w:r w:rsidRPr="001D70B4">
              <w:rPr>
                <w:rFonts w:ascii="Times New Roman" w:eastAsia="Times New Roman" w:hAnsi="Times New Roman" w:cs="Times New Roman"/>
                <w:sz w:val="24"/>
                <w:szCs w:val="24"/>
                <w:lang w:eastAsia="ru-RU"/>
              </w:rPr>
              <w:t> </w:t>
            </w:r>
          </w:p>
        </w:tc>
      </w:tr>
    </w:tbl>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Перечень прилагаемых документов:</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lastRenderedPageBreak/>
        <w:t>1.             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2.  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"_____"__________ 20____ года                   Заявитель ______________________</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М.П.</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Приложение № 2</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к административному регламенту</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Утверждаю</w:t>
      </w:r>
    </w:p>
    <w:p w:rsidR="00056047" w:rsidRPr="001D70B4" w:rsidRDefault="00056047" w:rsidP="00056047">
      <w:pPr>
        <w:spacing w:after="0" w:line="240" w:lineRule="auto"/>
        <w:ind w:left="5400"/>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Руководитель Уполномоченного органа</w:t>
      </w:r>
    </w:p>
    <w:p w:rsidR="00056047" w:rsidRPr="001D70B4" w:rsidRDefault="00056047" w:rsidP="00056047">
      <w:pPr>
        <w:spacing w:after="0" w:line="240" w:lineRule="auto"/>
        <w:ind w:left="5400"/>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____________    ______________</w:t>
      </w:r>
    </w:p>
    <w:p w:rsidR="00056047" w:rsidRPr="001D70B4" w:rsidRDefault="00056047" w:rsidP="00056047">
      <w:pPr>
        <w:spacing w:after="0" w:line="240" w:lineRule="auto"/>
        <w:jc w:val="right"/>
        <w:rPr>
          <w:rFonts w:ascii="Times New Roman" w:eastAsia="Times New Roman" w:hAnsi="Times New Roman" w:cs="Times New Roman"/>
          <w:color w:val="000000"/>
          <w:sz w:val="20"/>
          <w:szCs w:val="20"/>
          <w:lang w:eastAsia="ru-RU"/>
        </w:rPr>
      </w:pPr>
      <w:r w:rsidRPr="001D70B4">
        <w:rPr>
          <w:rFonts w:ascii="Times New Roman" w:eastAsia="Times New Roman" w:hAnsi="Times New Roman" w:cs="Times New Roman"/>
          <w:color w:val="000000"/>
          <w:sz w:val="20"/>
          <w:szCs w:val="20"/>
          <w:lang w:eastAsia="ru-RU"/>
        </w:rPr>
        <w:t>                                                                               (подпись)    (фамилия и инициалы)</w:t>
      </w:r>
    </w:p>
    <w:p w:rsidR="00056047" w:rsidRPr="001D70B4" w:rsidRDefault="00056047" w:rsidP="00056047">
      <w:pPr>
        <w:spacing w:after="0" w:line="240" w:lineRule="auto"/>
        <w:jc w:val="right"/>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"_____" _______ 202__ года</w:t>
      </w:r>
    </w:p>
    <w:p w:rsidR="00056047" w:rsidRPr="001D70B4" w:rsidRDefault="00056047" w:rsidP="00056047">
      <w:pPr>
        <w:spacing w:after="0" w:line="240" w:lineRule="auto"/>
        <w:outlineLvl w:val="1"/>
        <w:rPr>
          <w:rFonts w:ascii="Times New Roman" w:eastAsia="Times New Roman" w:hAnsi="Times New Roman" w:cs="Times New Roman"/>
          <w:b/>
          <w:bCs/>
          <w:color w:val="000000"/>
          <w:sz w:val="24"/>
          <w:szCs w:val="24"/>
          <w:lang w:eastAsia="ru-RU"/>
        </w:rPr>
      </w:pPr>
      <w:r w:rsidRPr="001D70B4">
        <w:rPr>
          <w:rFonts w:ascii="Times New Roman" w:eastAsia="Times New Roman" w:hAnsi="Times New Roman" w:cs="Times New Roman"/>
          <w:b/>
          <w:bCs/>
          <w:color w:val="000000"/>
          <w:sz w:val="24"/>
          <w:szCs w:val="24"/>
          <w:lang w:eastAsia="ru-RU"/>
        </w:rPr>
        <w:t> </w:t>
      </w:r>
    </w:p>
    <w:p w:rsidR="00056047" w:rsidRPr="001D70B4" w:rsidRDefault="00056047" w:rsidP="001D70B4">
      <w:pPr>
        <w:spacing w:after="0" w:line="240" w:lineRule="auto"/>
        <w:jc w:val="center"/>
        <w:outlineLvl w:val="1"/>
        <w:rPr>
          <w:rFonts w:ascii="Times New Roman" w:eastAsia="Times New Roman" w:hAnsi="Times New Roman" w:cs="Times New Roman"/>
          <w:b/>
          <w:bCs/>
          <w:color w:val="000000"/>
          <w:sz w:val="24"/>
          <w:szCs w:val="24"/>
          <w:lang w:eastAsia="ru-RU"/>
        </w:rPr>
      </w:pPr>
      <w:r w:rsidRPr="001D70B4">
        <w:rPr>
          <w:rFonts w:ascii="Times New Roman" w:eastAsia="Times New Roman" w:hAnsi="Times New Roman" w:cs="Times New Roman"/>
          <w:b/>
          <w:bCs/>
          <w:color w:val="000000"/>
          <w:sz w:val="24"/>
          <w:szCs w:val="24"/>
          <w:lang w:eastAsia="ru-RU"/>
        </w:rPr>
        <w:t>Разрешение</w:t>
      </w:r>
    </w:p>
    <w:p w:rsidR="00056047" w:rsidRPr="001D70B4" w:rsidRDefault="00056047" w:rsidP="00056047">
      <w:pPr>
        <w:spacing w:after="0" w:line="240" w:lineRule="auto"/>
        <w:jc w:val="center"/>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на установку и эксплуатацию рекламной конструкции</w:t>
      </w:r>
      <w:r w:rsidR="001D70B4" w:rsidRPr="001D70B4">
        <w:rPr>
          <w:rFonts w:ascii="Times New Roman" w:eastAsia="Times New Roman" w:hAnsi="Times New Roman" w:cs="Times New Roman"/>
          <w:color w:val="000000"/>
          <w:sz w:val="24"/>
          <w:szCs w:val="24"/>
          <w:lang w:eastAsia="ru-RU"/>
        </w:rPr>
        <w:t xml:space="preserve"> </w:t>
      </w:r>
      <w:r w:rsidRPr="001D70B4">
        <w:rPr>
          <w:rFonts w:ascii="Times New Roman" w:eastAsia="Times New Roman" w:hAnsi="Times New Roman" w:cs="Times New Roman"/>
          <w:color w:val="000000"/>
          <w:sz w:val="24"/>
          <w:szCs w:val="24"/>
          <w:lang w:eastAsia="ru-RU"/>
        </w:rPr>
        <w:t>№</w:t>
      </w:r>
    </w:p>
    <w:p w:rsidR="00056047" w:rsidRPr="001D70B4" w:rsidRDefault="00056047" w:rsidP="001D70B4">
      <w:pPr>
        <w:spacing w:after="0" w:line="240" w:lineRule="auto"/>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br w:type="textWrapping" w:clear="all"/>
      </w:r>
      <w:r w:rsidRPr="001D70B4">
        <w:rPr>
          <w:rFonts w:ascii="Times New Roman" w:eastAsia="Times New Roman" w:hAnsi="Times New Roman" w:cs="Times New Roman"/>
          <w:b/>
          <w:bCs/>
          <w:color w:val="000000"/>
          <w:sz w:val="24"/>
          <w:szCs w:val="24"/>
          <w:lang w:eastAsia="ru-RU"/>
        </w:rPr>
        <w:t> </w:t>
      </w: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Владелец рекламной конструкции: 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Собственник земельного участка, здания или иного недвижимого имущества, к которому присоединена рекламная конструкция:  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Тип рекламной конструкции: 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Площадь информационного поля: 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Место установки: _________________________________________________,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Техническое исполнение: ___________________________________________,</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Срок действия: ________________</w:t>
      </w:r>
      <w:r w:rsidR="001D70B4" w:rsidRPr="001D70B4">
        <w:rPr>
          <w:rFonts w:ascii="Times New Roman" w:eastAsia="Times New Roman" w:hAnsi="Times New Roman" w:cs="Times New Roman"/>
          <w:color w:val="000000"/>
          <w:sz w:val="24"/>
          <w:szCs w:val="24"/>
          <w:lang w:eastAsia="ru-RU"/>
        </w:rPr>
        <w:t>______________________</w:t>
      </w:r>
      <w:r w:rsidRPr="001D70B4">
        <w:rPr>
          <w:rFonts w:ascii="Times New Roman" w:eastAsia="Times New Roman" w:hAnsi="Times New Roman" w:cs="Times New Roman"/>
          <w:color w:val="000000"/>
          <w:sz w:val="24"/>
          <w:szCs w:val="24"/>
          <w:lang w:eastAsia="ru-RU"/>
        </w:rPr>
        <w:t>__,                                           </w:t>
      </w:r>
    </w:p>
    <w:p w:rsidR="00056047" w:rsidRPr="001D70B4" w:rsidRDefault="00056047" w:rsidP="00056047">
      <w:pPr>
        <w:spacing w:after="0" w:line="240" w:lineRule="auto"/>
        <w:jc w:val="both"/>
        <w:rPr>
          <w:rFonts w:ascii="Times New Roman" w:eastAsia="Times New Roman" w:hAnsi="Times New Roman" w:cs="Times New Roman"/>
          <w:color w:val="000000"/>
          <w:sz w:val="24"/>
          <w:szCs w:val="24"/>
          <w:lang w:eastAsia="ru-RU"/>
        </w:rPr>
      </w:pPr>
      <w:r w:rsidRPr="001D70B4">
        <w:rPr>
          <w:rFonts w:ascii="Times New Roman" w:eastAsia="Times New Roman" w:hAnsi="Times New Roman" w:cs="Times New Roman"/>
          <w:color w:val="000000"/>
          <w:sz w:val="24"/>
          <w:szCs w:val="24"/>
          <w:lang w:eastAsia="ru-RU"/>
        </w:rPr>
        <w:t> </w:t>
      </w:r>
    </w:p>
    <w:p w:rsidR="00056047" w:rsidRPr="001D70B4" w:rsidRDefault="00056047" w:rsidP="00056047">
      <w:pPr>
        <w:spacing w:after="0" w:line="240" w:lineRule="auto"/>
        <w:jc w:val="both"/>
        <w:rPr>
          <w:rFonts w:ascii="Times New Roman" w:eastAsia="Times New Roman" w:hAnsi="Times New Roman" w:cs="Times New Roman"/>
          <w:color w:val="000000"/>
          <w:sz w:val="26"/>
          <w:szCs w:val="26"/>
          <w:lang w:eastAsia="ru-RU"/>
        </w:rPr>
      </w:pPr>
      <w:r w:rsidRPr="001D70B4">
        <w:rPr>
          <w:rFonts w:ascii="Times New Roman" w:eastAsia="Times New Roman" w:hAnsi="Times New Roman" w:cs="Times New Roman"/>
          <w:color w:val="000000"/>
          <w:sz w:val="26"/>
          <w:szCs w:val="26"/>
          <w:lang w:eastAsia="ru-RU"/>
        </w:rPr>
        <w:t>Иные сведения: __________________________________________________.</w:t>
      </w:r>
    </w:p>
    <w:p w:rsidR="00056047" w:rsidRPr="00056047" w:rsidRDefault="00056047" w:rsidP="00056047">
      <w:pPr>
        <w:spacing w:after="0" w:line="240" w:lineRule="auto"/>
        <w:rPr>
          <w:rFonts w:ascii="Times New Roman" w:eastAsia="Times New Roman" w:hAnsi="Times New Roman" w:cs="Times New Roman"/>
          <w:color w:val="000000"/>
          <w:sz w:val="15"/>
          <w:szCs w:val="15"/>
          <w:lang w:eastAsia="ru-RU"/>
        </w:rPr>
      </w:pPr>
      <w:r w:rsidRPr="00056047">
        <w:rPr>
          <w:rFonts w:ascii="Arial" w:eastAsia="Times New Roman" w:hAnsi="Arial" w:cs="Arial"/>
          <w:color w:val="000000"/>
          <w:lang w:eastAsia="ru-RU"/>
        </w:rPr>
        <w:t> </w:t>
      </w:r>
    </w:p>
    <w:p w:rsidR="00056047" w:rsidRPr="00056047" w:rsidRDefault="00056047" w:rsidP="00056047">
      <w:pPr>
        <w:spacing w:after="0" w:line="240" w:lineRule="auto"/>
        <w:jc w:val="right"/>
        <w:rPr>
          <w:rFonts w:ascii="Times New Roman" w:eastAsia="Times New Roman" w:hAnsi="Times New Roman" w:cs="Times New Roman"/>
          <w:b/>
          <w:bCs/>
          <w:color w:val="000000"/>
          <w:sz w:val="28"/>
          <w:szCs w:val="28"/>
          <w:lang w:eastAsia="ru-RU"/>
        </w:rPr>
      </w:pPr>
      <w:r w:rsidRPr="00056047">
        <w:rPr>
          <w:rFonts w:ascii="Arial" w:eastAsia="Times New Roman" w:hAnsi="Arial" w:cs="Arial"/>
          <w:b/>
          <w:bCs/>
          <w:color w:val="000000"/>
          <w:lang w:eastAsia="ru-RU"/>
        </w:rPr>
        <w:t> </w:t>
      </w:r>
    </w:p>
    <w:p w:rsidR="007119A8" w:rsidRPr="00056047" w:rsidRDefault="007119A8" w:rsidP="00056047">
      <w:pPr>
        <w:spacing w:after="0" w:line="240" w:lineRule="auto"/>
        <w:rPr>
          <w:rFonts w:ascii="Times New Roman" w:eastAsia="Times New Roman" w:hAnsi="Times New Roman" w:cs="Times New Roman"/>
          <w:color w:val="000000"/>
          <w:sz w:val="15"/>
          <w:szCs w:val="15"/>
          <w:lang w:eastAsia="ru-RU"/>
        </w:rPr>
      </w:pPr>
    </w:p>
    <w:sectPr w:rsidR="007119A8" w:rsidRPr="00056047"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E19"/>
    <w:multiLevelType w:val="multilevel"/>
    <w:tmpl w:val="02C6E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056047"/>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C93"/>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047"/>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0B4"/>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2FD2"/>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61"/>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A97"/>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1C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5EE6"/>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313"/>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968"/>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2">
    <w:name w:val="heading 2"/>
    <w:basedOn w:val="a"/>
    <w:link w:val="20"/>
    <w:uiPriority w:val="9"/>
    <w:qFormat/>
    <w:rsid w:val="000560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60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560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0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60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5604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56047"/>
  </w:style>
  <w:style w:type="paragraph" w:customStyle="1" w:styleId="header">
    <w:name w:val="header"/>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3"/>
    <w:basedOn w:val="a0"/>
    <w:rsid w:val="00056047"/>
  </w:style>
  <w:style w:type="paragraph" w:customStyle="1" w:styleId="consplusnormal">
    <w:name w:val="consplusnormal"/>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56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056047"/>
  </w:style>
  <w:style w:type="paragraph" w:styleId="a4">
    <w:name w:val="List Paragraph"/>
    <w:basedOn w:val="a"/>
    <w:link w:val="a5"/>
    <w:uiPriority w:val="34"/>
    <w:qFormat/>
    <w:rsid w:val="00A35EE6"/>
    <w:pPr>
      <w:spacing w:after="0" w:line="240" w:lineRule="auto"/>
      <w:ind w:left="720"/>
    </w:pPr>
    <w:rPr>
      <w:rFonts w:ascii="Arial Unicode MS" w:eastAsia="Times New Roman" w:hAnsi="Arial Unicode MS" w:cs="Times New Roman"/>
      <w:color w:val="000000"/>
      <w:sz w:val="24"/>
      <w:szCs w:val="20"/>
      <w:lang w:eastAsia="ru-RU"/>
    </w:rPr>
  </w:style>
  <w:style w:type="character" w:customStyle="1" w:styleId="a5">
    <w:name w:val="Абзац списка Знак"/>
    <w:basedOn w:val="a0"/>
    <w:link w:val="a4"/>
    <w:uiPriority w:val="34"/>
    <w:rsid w:val="00A35EE6"/>
    <w:rPr>
      <w:rFonts w:ascii="Arial Unicode MS" w:eastAsia="Times New Roman" w:hAnsi="Arial Unicode MS" w:cs="Times New Roman"/>
      <w:color w:val="000000"/>
      <w:sz w:val="24"/>
      <w:szCs w:val="20"/>
      <w:lang w:eastAsia="ru-RU"/>
    </w:rPr>
  </w:style>
  <w:style w:type="paragraph" w:customStyle="1" w:styleId="ConsPlusNormal0">
    <w:name w:val="ConsPlusNormal"/>
    <w:rsid w:val="00A35EE6"/>
    <w:pPr>
      <w:widowControl w:val="0"/>
      <w:spacing w:after="0" w:line="240" w:lineRule="auto"/>
      <w:ind w:firstLine="720"/>
    </w:pPr>
    <w:rPr>
      <w:rFonts w:ascii="Arial" w:eastAsia="Times New Roman" w:hAnsi="Arial" w:cs="Times New Roman"/>
      <w:color w:val="000000"/>
      <w:szCs w:val="20"/>
      <w:lang w:eastAsia="ru-RU"/>
    </w:rPr>
  </w:style>
  <w:style w:type="character" w:customStyle="1" w:styleId="blk">
    <w:name w:val="blk"/>
    <w:basedOn w:val="a0"/>
    <w:rsid w:val="00A35EE6"/>
  </w:style>
  <w:style w:type="paragraph" w:customStyle="1" w:styleId="21">
    <w:name w:val="Гиперссылка2"/>
    <w:link w:val="a6"/>
    <w:rsid w:val="00CE7313"/>
    <w:pPr>
      <w:spacing w:after="0" w:line="240" w:lineRule="auto"/>
    </w:pPr>
    <w:rPr>
      <w:rFonts w:ascii="Calibri" w:eastAsia="Times New Roman" w:hAnsi="Calibri" w:cs="Times New Roman"/>
      <w:color w:val="0000FF"/>
      <w:sz w:val="20"/>
      <w:szCs w:val="20"/>
      <w:u w:val="single"/>
      <w:lang w:eastAsia="ru-RU"/>
    </w:rPr>
  </w:style>
  <w:style w:type="character" w:styleId="a6">
    <w:name w:val="Hyperlink"/>
    <w:link w:val="21"/>
    <w:rsid w:val="00CE7313"/>
    <w:rPr>
      <w:rFonts w:ascii="Calibri" w:eastAsia="Times New Roman" w:hAnsi="Calibri" w:cs="Times New Roman"/>
      <w:color w:val="0000FF"/>
      <w:sz w:val="20"/>
      <w:szCs w:val="20"/>
      <w:u w:val="single"/>
      <w:lang w:eastAsia="ru-RU"/>
    </w:rPr>
  </w:style>
  <w:style w:type="paragraph" w:styleId="22">
    <w:name w:val="Body Text Indent 2"/>
    <w:basedOn w:val="a"/>
    <w:link w:val="23"/>
    <w:rsid w:val="001D70B4"/>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3">
    <w:name w:val="Основной текст с отступом 2 Знак"/>
    <w:basedOn w:val="a0"/>
    <w:link w:val="22"/>
    <w:rsid w:val="001D70B4"/>
    <w:rPr>
      <w:rFonts w:ascii="Times New Roman" w:eastAsia="Times New Roman" w:hAnsi="Times New Roman" w:cs="Times New Roman"/>
      <w:color w:val="000000"/>
      <w:sz w:val="24"/>
      <w:szCs w:val="20"/>
      <w:lang w:eastAsia="ru-RU"/>
    </w:rPr>
  </w:style>
  <w:style w:type="paragraph" w:styleId="a7">
    <w:name w:val="Title"/>
    <w:next w:val="a"/>
    <w:link w:val="a8"/>
    <w:uiPriority w:val="10"/>
    <w:qFormat/>
    <w:rsid w:val="001D70B4"/>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8">
    <w:name w:val="Название Знак"/>
    <w:basedOn w:val="a0"/>
    <w:link w:val="a7"/>
    <w:uiPriority w:val="10"/>
    <w:rsid w:val="001D70B4"/>
    <w:rPr>
      <w:rFonts w:ascii="XO Thames" w:eastAsia="Times New Roman" w:hAnsi="XO Thames" w:cs="Times New Roman"/>
      <w:b/>
      <w:caps/>
      <w:color w:val="000000"/>
      <w:sz w:val="40"/>
      <w:szCs w:val="20"/>
      <w:lang w:eastAsia="ru-RU"/>
    </w:rPr>
  </w:style>
  <w:style w:type="paragraph" w:styleId="a9">
    <w:name w:val="No Spacing"/>
    <w:link w:val="aa"/>
    <w:uiPriority w:val="1"/>
    <w:qFormat/>
    <w:rsid w:val="001D70B4"/>
    <w:pPr>
      <w:spacing w:after="0" w:line="240" w:lineRule="auto"/>
    </w:pPr>
    <w:rPr>
      <w:rFonts w:ascii="Calibri" w:eastAsia="Times New Roman" w:hAnsi="Calibri" w:cs="Times New Roman"/>
      <w:color w:val="000000"/>
      <w:szCs w:val="20"/>
      <w:lang w:eastAsia="ru-RU"/>
    </w:rPr>
  </w:style>
  <w:style w:type="character" w:customStyle="1" w:styleId="aa">
    <w:name w:val="Без интервала Знак"/>
    <w:link w:val="a9"/>
    <w:uiPriority w:val="1"/>
    <w:rsid w:val="001D70B4"/>
    <w:rPr>
      <w:rFonts w:ascii="Calibri" w:eastAsia="Times New Roman" w:hAnsi="Calibri"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1893039723">
      <w:bodyDiv w:val="1"/>
      <w:marLeft w:val="0"/>
      <w:marRight w:val="0"/>
      <w:marTop w:val="0"/>
      <w:marBottom w:val="0"/>
      <w:divBdr>
        <w:top w:val="none" w:sz="0" w:space="0" w:color="auto"/>
        <w:left w:val="none" w:sz="0" w:space="0" w:color="auto"/>
        <w:bottom w:val="none" w:sz="0" w:space="0" w:color="auto"/>
        <w:right w:val="none" w:sz="0" w:space="0" w:color="auto"/>
      </w:divBdr>
      <w:divsChild>
        <w:div w:id="245771110">
          <w:marLeft w:val="0"/>
          <w:marRight w:val="0"/>
          <w:marTop w:val="0"/>
          <w:marBottom w:val="0"/>
          <w:divBdr>
            <w:top w:val="none" w:sz="0" w:space="0" w:color="auto"/>
            <w:left w:val="none" w:sz="0" w:space="0" w:color="auto"/>
            <w:bottom w:val="none" w:sz="0" w:space="0" w:color="auto"/>
            <w:right w:val="none" w:sz="0" w:space="0" w:color="auto"/>
          </w:divBdr>
          <w:divsChild>
            <w:div w:id="1512720710">
              <w:marLeft w:val="0"/>
              <w:marRight w:val="0"/>
              <w:marTop w:val="0"/>
              <w:marBottom w:val="0"/>
              <w:divBdr>
                <w:top w:val="none" w:sz="0" w:space="0" w:color="auto"/>
                <w:left w:val="none" w:sz="0" w:space="0" w:color="auto"/>
                <w:bottom w:val="none" w:sz="0" w:space="0" w:color="auto"/>
                <w:right w:val="none" w:sz="0" w:space="0" w:color="auto"/>
              </w:divBdr>
            </w:div>
          </w:divsChild>
        </w:div>
        <w:div w:id="182657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pravo-search.minjust.ru/bigs/showDocument.html?id=14EB0F9E-FF4C-49C8-BFC5-3EDE32AF8A57"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hyperlink" Target="http://www.myvitegra.ru" TargetMode="External"/><Relationship Id="rId12" Type="http://schemas.openxmlformats.org/officeDocument/2006/relationships/hyperlink" Target="https://login.consultant.ru/link/?req=doc&amp;base=LAW&amp;n=406224&amp;date=10.08.2022&amp;dst=100094&amp;field=134"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pravo-search.minjust.ru/bigs/showDocument.html?id=F7DE1846-3C6A-47AB-B440-B8E4CEA90C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294692&amp;rnd=0BE0DD6FD98EC70F6AB8C3BB72786566&amp;dst=102101&amp;fld=134" TargetMode="External"/><Relationship Id="rId11" Type="http://schemas.openxmlformats.org/officeDocument/2006/relationships/hyperlink" Target="https://login.consultant.ru/link/?req=doc&amp;base=LAW&amp;n=405832&amp;date=10.08.2022&amp;dst=100139&amp;field=134" TargetMode="External"/><Relationship Id="rId5" Type="http://schemas.openxmlformats.org/officeDocument/2006/relationships/hyperlink" Target="https://pravo-search.minjust.ru/bigs/showDocument.html?id=14EB0F9E-FF4C-49C8-BFC5-3EDE32AF8A57" TargetMode="External"/><Relationship Id="rId15" Type="http://schemas.openxmlformats.org/officeDocument/2006/relationships/hyperlink" Target="https://pravo-search.minjust.ru/bigs/showDocument.html?id=14EB0F9E-FF4C-49C8-BFC5-3EDE32AF8A57" TargetMode="External"/><Relationship Id="rId10" Type="http://schemas.openxmlformats.org/officeDocument/2006/relationships/hyperlink" Target="https://login.consultant.ru/link/?req=doc&amp;base=LAW&amp;n=422125&amp;date=10.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2023-05-10T06:17:00Z</dcterms:created>
  <dcterms:modified xsi:type="dcterms:W3CDTF">2023-05-10T07:34:00Z</dcterms:modified>
</cp:coreProperties>
</file>