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F0E" w:rsidRDefault="00D83F0E" w:rsidP="00D83F0E">
      <w:pPr>
        <w:pStyle w:val="a3"/>
        <w:spacing w:before="0" w:beforeAutospacing="0" w:after="0" w:line="360" w:lineRule="auto"/>
        <w:rPr>
          <w:sz w:val="32"/>
          <w:szCs w:val="32"/>
          <w:lang w:val="en-US"/>
        </w:rPr>
      </w:pPr>
      <w:r>
        <w:rPr>
          <w:noProof/>
        </w:rPr>
        <w:drawing>
          <wp:inline distT="0" distB="0" distL="0" distR="0" wp14:anchorId="60CA46BC" wp14:editId="4B088BE3">
            <wp:extent cx="2270760" cy="670560"/>
            <wp:effectExtent l="0" t="0" r="0" b="0"/>
            <wp:docPr id="1" name="Рисунок 1" descr="S:\ОТДЕЛЫ\ОКиАД\СМИ взаимодействие\2023\Логотип 2 Вологодская область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S:\ОТДЕЛЫ\ОКиАД\СМИ взаимодействие\2023\Логотип 2 Вологод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D93" w:rsidRPr="00907D5F" w:rsidRDefault="001D1D93" w:rsidP="001D1D93">
      <w:pPr>
        <w:pStyle w:val="Default"/>
        <w:spacing w:after="16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07D5F">
        <w:rPr>
          <w:rFonts w:ascii="Times New Roman" w:hAnsi="Times New Roman" w:cs="Times New Roman"/>
          <w:b/>
          <w:color w:val="auto"/>
          <w:sz w:val="28"/>
          <w:szCs w:val="28"/>
        </w:rPr>
        <w:t>В Вологодской области принято около 1,9 тыс. заявлений на регистрацию недвижимости в других регионах</w:t>
      </w:r>
    </w:p>
    <w:p w:rsidR="001D1D93" w:rsidRPr="00907D5F" w:rsidRDefault="001D1D93" w:rsidP="001D1D93">
      <w:pPr>
        <w:pStyle w:val="Default"/>
        <w:spacing w:after="16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1D1D93" w:rsidRPr="00907D5F" w:rsidRDefault="001D1D93" w:rsidP="001D1D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0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5 месяцев 2023 года в Вологодской области было принято 1885 заявлений на кадастровый учет, государственную регистрацию прав и в рамках единой процедуры на объекты недвижимости, расположенные в других регионах России, то есть по экстерриториальному принципу.</w:t>
      </w:r>
    </w:p>
    <w:p w:rsidR="001D1D93" w:rsidRPr="00907D5F" w:rsidRDefault="001D1D93" w:rsidP="001D1D93">
      <w:pPr>
        <w:pStyle w:val="a3"/>
        <w:spacing w:before="0" w:beforeAutospacing="0" w:after="0" w:line="360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907D5F">
        <w:rPr>
          <w:sz w:val="28"/>
          <w:szCs w:val="28"/>
          <w:shd w:val="clear" w:color="auto" w:fill="FFFFFF"/>
        </w:rPr>
        <w:t>Напомним, возможность подачи заявлений и документов на государственную регистрацию прав и государственный кадастровый учет по экстерриториальному принципу предусмотрена Федеральным законом от 13.07.2015 № 218-ФЗ «О государственной регистрации недвижимости».</w:t>
      </w:r>
    </w:p>
    <w:p w:rsidR="001D1D93" w:rsidRPr="00907D5F" w:rsidRDefault="001D1D93" w:rsidP="001D1D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7F7F7"/>
        </w:rPr>
      </w:pPr>
      <w:r w:rsidRPr="00907D5F">
        <w:rPr>
          <w:rFonts w:ascii="Times New Roman" w:hAnsi="Times New Roman" w:cs="Times New Roman"/>
          <w:sz w:val="28"/>
          <w:szCs w:val="28"/>
        </w:rPr>
        <w:t>Экстерриториальный принцип оказания услуг Росреестра – это возможность обращаться за государственным кадастровым учетом и (или) государственной регистрацией прав в офис приема-выдачи документов независимо от места расположения объекта недвижимости</w:t>
      </w:r>
      <w:r w:rsidRPr="00907D5F">
        <w:rPr>
          <w:rFonts w:ascii="Times New Roman" w:hAnsi="Times New Roman" w:cs="Times New Roman"/>
          <w:sz w:val="28"/>
          <w:szCs w:val="28"/>
          <w:shd w:val="clear" w:color="auto" w:fill="F7F7F7"/>
        </w:rPr>
        <w:t>.</w:t>
      </w:r>
    </w:p>
    <w:p w:rsidR="001D1D93" w:rsidRPr="00907D5F" w:rsidRDefault="001D1D93" w:rsidP="001D1D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D5F">
        <w:rPr>
          <w:rFonts w:ascii="Times New Roman" w:hAnsi="Times New Roman" w:cs="Times New Roman"/>
          <w:sz w:val="28"/>
          <w:szCs w:val="28"/>
          <w:shd w:val="clear" w:color="auto" w:fill="FFFFFF"/>
        </w:rPr>
        <w:t>Например, вологжанин заключает договор долевого строительства на квартиру, расположенную в Краснодарском крае или вступает в наследство на земельный участок с домом в Ленинградской области. В данном случае гражданин имеет возможность сдать пакет документов на регистрацию и получить готовые документы о праве собственности, не покидая пределы города, где он проживает. Такая услуга очень удобна и востребована гражданами всей России.</w:t>
      </w:r>
    </w:p>
    <w:p w:rsidR="001D1D93" w:rsidRPr="00907D5F" w:rsidRDefault="00F2121A" w:rsidP="001D1D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1D1D93" w:rsidRPr="00907D5F">
        <w:rPr>
          <w:rFonts w:ascii="Times New Roman" w:hAnsi="Times New Roman" w:cs="Times New Roman"/>
          <w:i/>
          <w:sz w:val="28"/>
          <w:szCs w:val="28"/>
        </w:rPr>
        <w:t>В 2023 году</w:t>
      </w:r>
      <w:r w:rsidR="001D1D93" w:rsidRPr="00907D5F">
        <w:rPr>
          <w:rFonts w:ascii="Times New Roman" w:hAnsi="Times New Roman" w:cs="Times New Roman"/>
          <w:sz w:val="28"/>
          <w:szCs w:val="28"/>
        </w:rPr>
        <w:t xml:space="preserve"> </w:t>
      </w:r>
      <w:r w:rsidR="001D1D93" w:rsidRPr="00907D5F">
        <w:rPr>
          <w:rStyle w:val="a6"/>
          <w:rFonts w:ascii="Times New Roman" w:hAnsi="Times New Roman" w:cs="Times New Roman"/>
          <w:sz w:val="28"/>
          <w:szCs w:val="28"/>
        </w:rPr>
        <w:t>наиболее активно жители Вологодчины совершают регистрационные действия с недвижимостью, расположенной в Архангельской, Ярославской, областях, республике Коми, а также в г. Санкт</w:t>
      </w:r>
      <w:r w:rsidR="001D1D93" w:rsidRPr="00907D5F">
        <w:rPr>
          <w:rStyle w:val="a6"/>
          <w:rFonts w:ascii="Times New Roman" w:hAnsi="Times New Roman" w:cs="Times New Roman"/>
          <w:b/>
          <w:sz w:val="28"/>
          <w:szCs w:val="28"/>
        </w:rPr>
        <w:t>-</w:t>
      </w:r>
      <w:r w:rsidR="001D1D93" w:rsidRPr="00907D5F">
        <w:rPr>
          <w:rStyle w:val="a6"/>
          <w:rFonts w:ascii="Times New Roman" w:hAnsi="Times New Roman" w:cs="Times New Roman"/>
          <w:sz w:val="28"/>
          <w:szCs w:val="28"/>
        </w:rPr>
        <w:t xml:space="preserve">Петербурге и Ленинградской области, в г. Москве и Московской области. </w:t>
      </w:r>
      <w:proofErr w:type="gramStart"/>
      <w:r w:rsidR="001D1D93" w:rsidRPr="00907D5F">
        <w:rPr>
          <w:rStyle w:val="a6"/>
          <w:rFonts w:ascii="Times New Roman" w:hAnsi="Times New Roman" w:cs="Times New Roman"/>
          <w:sz w:val="28"/>
          <w:szCs w:val="28"/>
        </w:rPr>
        <w:t xml:space="preserve">В свою очередь за регистрацией недвижимости, расположенной в </w:t>
      </w:r>
      <w:r w:rsidR="001D1D93" w:rsidRPr="00907D5F">
        <w:rPr>
          <w:rStyle w:val="a6"/>
          <w:rFonts w:ascii="Times New Roman" w:hAnsi="Times New Roman" w:cs="Times New Roman"/>
          <w:sz w:val="28"/>
          <w:szCs w:val="28"/>
        </w:rPr>
        <w:lastRenderedPageBreak/>
        <w:t>Вологодской области, чаще всего обращаются жители из Московской, Ярославской, Нижегородской, областей, а также г. Санкт-Петербурга.</w:t>
      </w:r>
      <w:proofErr w:type="gramEnd"/>
      <w:r w:rsidR="001D1D93" w:rsidRPr="00907D5F">
        <w:rPr>
          <w:rStyle w:val="a6"/>
          <w:rFonts w:ascii="Times New Roman" w:hAnsi="Times New Roman" w:cs="Times New Roman"/>
          <w:sz w:val="28"/>
          <w:szCs w:val="28"/>
        </w:rPr>
        <w:t xml:space="preserve"> Всего в этом году поступило около 2,8 тыс. заявлений из 62 регионов России</w:t>
      </w:r>
      <w:r w:rsidR="001D1D93" w:rsidRPr="00907D5F">
        <w:rPr>
          <w:rFonts w:ascii="Times New Roman" w:hAnsi="Times New Roman" w:cs="Times New Roman"/>
          <w:i/>
          <w:sz w:val="28"/>
          <w:szCs w:val="28"/>
        </w:rPr>
        <w:t>»</w:t>
      </w:r>
      <w:r w:rsidR="001D1D93" w:rsidRPr="00907D5F">
        <w:rPr>
          <w:rFonts w:ascii="Times New Roman" w:hAnsi="Times New Roman" w:cs="Times New Roman"/>
          <w:sz w:val="28"/>
          <w:szCs w:val="28"/>
        </w:rPr>
        <w:t xml:space="preserve">, – комментирует </w:t>
      </w:r>
      <w:r w:rsidR="001D1D93" w:rsidRPr="00907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директор филиала ППК «Роскадастр» по Вологодской области Сабина </w:t>
      </w:r>
      <w:proofErr w:type="spellStart"/>
      <w:r w:rsidR="001D1D93" w:rsidRPr="00907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Каплевская</w:t>
      </w:r>
      <w:proofErr w:type="spellEnd"/>
      <w:r w:rsidR="001D1D93" w:rsidRPr="00907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D1D93" w:rsidRPr="00907D5F" w:rsidRDefault="001D1D93" w:rsidP="001D1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7D5F">
        <w:rPr>
          <w:rFonts w:ascii="Times New Roman" w:hAnsi="Times New Roman" w:cs="Times New Roman"/>
          <w:sz w:val="28"/>
          <w:szCs w:val="28"/>
          <w:shd w:val="clear" w:color="auto" w:fill="FFFFFF"/>
        </w:rPr>
        <w:t>При подаче заявления по экстерриториальному принципу территориальный орган Росреестра по месту приема документов проверяет представленные документы, переводит в электронный вид и направляет по специальным сетям связи в регистрирующий орган по месту нахождения объекта. Решение о проведении госу</w:t>
      </w:r>
      <w:bookmarkStart w:id="0" w:name="_GoBack"/>
      <w:bookmarkEnd w:id="0"/>
      <w:r w:rsidRPr="00907D5F">
        <w:rPr>
          <w:rFonts w:ascii="Times New Roman" w:hAnsi="Times New Roman" w:cs="Times New Roman"/>
          <w:sz w:val="28"/>
          <w:szCs w:val="28"/>
          <w:shd w:val="clear" w:color="auto" w:fill="FFFFFF"/>
        </w:rPr>
        <w:t>дарственной регистрации (кадастрового учета) принимается государственным регистратором территориального органа Росреестра по месту нахождения объекта. Готовые документы необходимо получать в офисе МФЦ по месту их подачи.</w:t>
      </w:r>
    </w:p>
    <w:p w:rsidR="001D1D93" w:rsidRPr="00907D5F" w:rsidRDefault="001D1D93" w:rsidP="001D1D93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07D5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07D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Учетно-регистрационные действия по экстерриториальному принципу проводятся в те же сроки, что и при обычном способе подачи документов: пять рабочих дней – для кадастрового учета, семь – для регистрации права собственности. Одновременная процедура кадастрового учета и регистрации прав занимает десять рабочих дней. Конечный результат в виде выписки из Единого государственного реестра недвижимости (ЕГРН) выдается в установленный срок</w:t>
      </w:r>
      <w:r w:rsidRPr="0090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– отмечает </w:t>
      </w:r>
      <w:r w:rsidRPr="00907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руководитель Управления Росреестра по Вологодской области Дмитрий </w:t>
      </w:r>
      <w:proofErr w:type="spellStart"/>
      <w:r w:rsidRPr="00907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Тулин</w:t>
      </w:r>
      <w:proofErr w:type="spellEnd"/>
      <w:r w:rsidRPr="00907D5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1D1D93" w:rsidRPr="00907D5F" w:rsidRDefault="001D1D93" w:rsidP="001D1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7D5F">
        <w:rPr>
          <w:rFonts w:ascii="Times New Roman" w:hAnsi="Times New Roman" w:cs="Times New Roman"/>
          <w:sz w:val="28"/>
          <w:szCs w:val="28"/>
          <w:shd w:val="clear" w:color="auto" w:fill="FFFFFF"/>
        </w:rPr>
        <w:t>Воспользоваться услугой могут как физические, так и юридические лица.</w:t>
      </w:r>
    </w:p>
    <w:p w:rsidR="001D1D93" w:rsidRPr="00907D5F" w:rsidRDefault="001D1D93" w:rsidP="001D1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5F">
        <w:rPr>
          <w:rFonts w:ascii="Arial" w:hAnsi="Arial" w:cs="Arial"/>
          <w:shd w:val="clear" w:color="auto" w:fill="FFFFFF"/>
        </w:rPr>
        <w:t>«</w:t>
      </w:r>
      <w:r w:rsidRPr="00907D5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Использование экстерриториального приема безусловно сокращает как временные, так и материальные затраты вологжан и направлено на повышение качества оказания и доступности государственных услуг</w:t>
      </w:r>
      <w:r w:rsidRPr="00907D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– подчеркивает </w:t>
      </w:r>
      <w:r w:rsidRPr="0090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директор бюджетного учреждения Вологодской области в сфере организации предоставления государственных и муниципальных услуг «Многофункциональный центр в г. Вологде» Ирина </w:t>
      </w:r>
      <w:proofErr w:type="spellStart"/>
      <w:r w:rsidRPr="0090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Бусарина</w:t>
      </w:r>
      <w:proofErr w:type="spellEnd"/>
      <w:r w:rsidRPr="00907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D93" w:rsidRPr="00907D5F" w:rsidRDefault="001D1D93" w:rsidP="001D1D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D5F">
        <w:rPr>
          <w:rFonts w:ascii="Times New Roman" w:hAnsi="Times New Roman" w:cs="Times New Roman"/>
          <w:sz w:val="28"/>
          <w:szCs w:val="28"/>
        </w:rPr>
        <w:lastRenderedPageBreak/>
        <w:t>С информацией о графике работы офисов, а также времени приема и выдачи документов МФЦ, можно ознакомиться на официальном сайте по адресу: mfc35.ru.</w:t>
      </w:r>
    </w:p>
    <w:p w:rsidR="001D1D93" w:rsidRPr="00907D5F" w:rsidRDefault="001D1D93" w:rsidP="001D1D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D5F">
        <w:rPr>
          <w:rFonts w:ascii="Times New Roman" w:hAnsi="Times New Roman" w:cs="Times New Roman"/>
          <w:sz w:val="28"/>
          <w:szCs w:val="28"/>
        </w:rPr>
        <w:t xml:space="preserve">Помимо офисов МФЦ вологжане могут подать документы на кадастровый учет и регистрацию недвижимости, расположенную в другом регионе, заказав услугу выездного обслуживания в </w:t>
      </w:r>
      <w:proofErr w:type="spellStart"/>
      <w:r w:rsidRPr="00907D5F">
        <w:rPr>
          <w:rFonts w:ascii="Times New Roman" w:hAnsi="Times New Roman" w:cs="Times New Roman"/>
          <w:sz w:val="28"/>
          <w:szCs w:val="28"/>
        </w:rPr>
        <w:t>Роскадастре</w:t>
      </w:r>
      <w:proofErr w:type="spellEnd"/>
      <w:r w:rsidRPr="00907D5F">
        <w:rPr>
          <w:rFonts w:ascii="Times New Roman" w:hAnsi="Times New Roman" w:cs="Times New Roman"/>
          <w:sz w:val="28"/>
          <w:szCs w:val="28"/>
        </w:rPr>
        <w:t>.</w:t>
      </w:r>
    </w:p>
    <w:p w:rsidR="001D1D93" w:rsidRDefault="001D1D93" w:rsidP="001D1D93">
      <w:pPr>
        <w:spacing w:after="0" w:line="360" w:lineRule="auto"/>
        <w:ind w:firstLine="709"/>
        <w:jc w:val="both"/>
        <w:rPr>
          <w:rFonts w:ascii="Calibri" w:hAnsi="Calibri" w:cs="Times New Roman"/>
          <w:sz w:val="16"/>
          <w:szCs w:val="16"/>
        </w:rPr>
      </w:pPr>
      <w:r w:rsidRPr="00907D5F">
        <w:rPr>
          <w:rFonts w:ascii="Times New Roman" w:eastAsia="Times New Roman" w:hAnsi="Times New Roman"/>
          <w:sz w:val="28"/>
          <w:szCs w:val="28"/>
          <w:lang w:eastAsia="ru-RU"/>
        </w:rPr>
        <w:t xml:space="preserve">Заказать выездной прием документов можно </w:t>
      </w:r>
      <w:r w:rsidRPr="0090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телефонам: </w:t>
      </w:r>
      <w:r w:rsidRPr="00907D5F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8 (8172) 57-26-91, 57-26-92, а также на сайте </w:t>
      </w:r>
      <w:hyperlink r:id="rId6" w:history="1">
        <w:r w:rsidRPr="00907D5F">
          <w:rPr>
            <w:rStyle w:val="a7"/>
            <w:rFonts w:ascii="Times New Roman" w:hAnsi="Times New Roman" w:cs="Times New Roman"/>
            <w:sz w:val="28"/>
            <w:szCs w:val="28"/>
            <w:shd w:val="clear" w:color="auto" w:fill="FBFBFC"/>
          </w:rPr>
          <w:t>ППК «Роскадастр»</w:t>
        </w:r>
      </w:hyperlink>
      <w:r w:rsidRPr="00907D5F">
        <w:rPr>
          <w:rFonts w:ascii="Times New Roman" w:hAnsi="Times New Roman" w:cs="Times New Roman"/>
          <w:sz w:val="28"/>
          <w:szCs w:val="28"/>
          <w:shd w:val="clear" w:color="auto" w:fill="FBFBFC"/>
        </w:rPr>
        <w:t xml:space="preserve"> в разделе «Выездное обслуживание».</w:t>
      </w:r>
    </w:p>
    <w:p w:rsidR="00D83F0E" w:rsidRPr="001D1D93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Pr="001D1D93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Pr="001D1D93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Pr="001D1D93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Pr="001D1D93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Pr="001D1D93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Pr="001D1D93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Pr="001D1D93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Pr="001D1D93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Pr="001D1D93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Pr="001D1D93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Pr="001D1D93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1D1D93" w:rsidRDefault="001D1D93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1D1D93" w:rsidRDefault="001D1D93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1D1D93" w:rsidRDefault="001D1D93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1D1D93" w:rsidRPr="001D1D93" w:rsidRDefault="001D1D93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Pr="001D1D93" w:rsidRDefault="00D83F0E" w:rsidP="00CB5A71">
      <w:pPr>
        <w:pStyle w:val="a3"/>
        <w:spacing w:before="0" w:beforeAutospacing="0" w:after="0" w:line="360" w:lineRule="auto"/>
        <w:ind w:firstLine="709"/>
        <w:jc w:val="both"/>
        <w:rPr>
          <w:sz w:val="28"/>
          <w:szCs w:val="28"/>
        </w:rPr>
      </w:pPr>
    </w:p>
    <w:p w:rsidR="00D83F0E" w:rsidRDefault="00D83F0E" w:rsidP="00D83F0E">
      <w:pPr>
        <w:spacing w:after="12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Пресс-служба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Роскадастра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по Вологодской области</w:t>
      </w:r>
    </w:p>
    <w:sectPr w:rsidR="00D83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4BB"/>
    <w:rsid w:val="000F698B"/>
    <w:rsid w:val="00140E02"/>
    <w:rsid w:val="00181229"/>
    <w:rsid w:val="001D1D93"/>
    <w:rsid w:val="003234BB"/>
    <w:rsid w:val="00393250"/>
    <w:rsid w:val="004371FF"/>
    <w:rsid w:val="007253CF"/>
    <w:rsid w:val="007E4E55"/>
    <w:rsid w:val="00907D5F"/>
    <w:rsid w:val="009A7F8C"/>
    <w:rsid w:val="009D4602"/>
    <w:rsid w:val="00A012CB"/>
    <w:rsid w:val="00B4226C"/>
    <w:rsid w:val="00CB5A71"/>
    <w:rsid w:val="00D37A44"/>
    <w:rsid w:val="00D83F0E"/>
    <w:rsid w:val="00F2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4B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1D1D93"/>
    <w:rPr>
      <w:i/>
      <w:iCs/>
    </w:rPr>
  </w:style>
  <w:style w:type="character" w:styleId="a7">
    <w:name w:val="Hyperlink"/>
    <w:basedOn w:val="a0"/>
    <w:uiPriority w:val="99"/>
    <w:unhideWhenUsed/>
    <w:rsid w:val="001D1D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4BB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3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F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D1D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Emphasis"/>
    <w:basedOn w:val="a0"/>
    <w:uiPriority w:val="20"/>
    <w:qFormat/>
    <w:rsid w:val="001D1D93"/>
    <w:rPr>
      <w:i/>
      <w:iCs/>
    </w:rPr>
  </w:style>
  <w:style w:type="character" w:styleId="a7">
    <w:name w:val="Hyperlink"/>
    <w:basedOn w:val="a0"/>
    <w:uiPriority w:val="99"/>
    <w:unhideWhenUsed/>
    <w:rsid w:val="001D1D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adastr.ru/services/vyezdnoe-obsluzhivanie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Капитонова Анна Александровна</dc:creator>
  <cp:lastModifiedBy>Капитонова Анна Александровна</cp:lastModifiedBy>
  <cp:revision>5</cp:revision>
  <cp:lastPrinted>2023-06-27T10:37:00Z</cp:lastPrinted>
  <dcterms:created xsi:type="dcterms:W3CDTF">2023-06-27T07:33:00Z</dcterms:created>
  <dcterms:modified xsi:type="dcterms:W3CDTF">2023-06-30T07:43:00Z</dcterms:modified>
</cp:coreProperties>
</file>